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55" w:rsidRPr="0025446D" w:rsidRDefault="00DC6955">
      <w:pPr>
        <w:pStyle w:val="a3"/>
        <w:jc w:val="center"/>
        <w:rPr>
          <w:rFonts w:hAnsi="ＭＳ 明朝"/>
          <w:color w:val="000000"/>
          <w:spacing w:val="26"/>
          <w:w w:val="200"/>
        </w:rPr>
      </w:pPr>
      <w:r w:rsidRPr="0025446D">
        <w:rPr>
          <w:rFonts w:hAnsi="ＭＳ 明朝" w:hint="eastAsia"/>
          <w:color w:val="000000"/>
          <w:spacing w:val="26"/>
          <w:w w:val="200"/>
        </w:rPr>
        <w:t>特許共同出願契約書</w:t>
      </w:r>
      <w:r w:rsidR="002750C5">
        <w:rPr>
          <w:rFonts w:hAnsi="ＭＳ 明朝" w:hint="eastAsia"/>
          <w:color w:val="000000"/>
          <w:spacing w:val="26"/>
          <w:w w:val="200"/>
        </w:rPr>
        <w:t>（ひな型）</w:t>
      </w:r>
    </w:p>
    <w:p w:rsidR="00DC6955" w:rsidRPr="0025446D" w:rsidRDefault="00DC6955">
      <w:pPr>
        <w:pStyle w:val="a3"/>
        <w:jc w:val="center"/>
        <w:rPr>
          <w:rFonts w:hAnsi="ＭＳ 明朝"/>
          <w:color w:val="000000"/>
          <w:spacing w:val="0"/>
        </w:rPr>
      </w:pPr>
    </w:p>
    <w:p w:rsidR="00DC6955" w:rsidRPr="006B658A" w:rsidRDefault="00DC6955" w:rsidP="0025446D">
      <w:pPr>
        <w:pStyle w:val="a3"/>
        <w:wordWrap/>
        <w:spacing w:line="300" w:lineRule="atLeast"/>
        <w:rPr>
          <w:rFonts w:hAnsi="ＭＳ 明朝"/>
          <w:color w:val="000000"/>
          <w:spacing w:val="0"/>
          <w:szCs w:val="22"/>
        </w:rPr>
      </w:pPr>
      <w:r w:rsidRPr="0025446D">
        <w:rPr>
          <w:rFonts w:hAnsi="ＭＳ 明朝" w:hint="eastAsia"/>
          <w:color w:val="000000"/>
        </w:rPr>
        <w:t xml:space="preserve">　</w:t>
      </w:r>
      <w:r w:rsidRPr="006B658A">
        <w:rPr>
          <w:rFonts w:hAnsi="ＭＳ 明朝" w:hint="eastAsia"/>
          <w:color w:val="000000"/>
          <w:szCs w:val="22"/>
        </w:rPr>
        <w:t>学校法人日本大学（以下「甲」という</w:t>
      </w:r>
      <w:r w:rsidR="00C50F8A" w:rsidRPr="006B658A">
        <w:rPr>
          <w:rFonts w:hAnsi="ＭＳ 明朝" w:hint="eastAsia"/>
          <w:color w:val="000000"/>
          <w:szCs w:val="22"/>
        </w:rPr>
        <w:t>。</w:t>
      </w:r>
      <w:r w:rsidRPr="006B658A">
        <w:rPr>
          <w:rFonts w:hAnsi="ＭＳ 明朝" w:hint="eastAsia"/>
          <w:color w:val="000000"/>
          <w:szCs w:val="22"/>
        </w:rPr>
        <w:t>）と</w:t>
      </w:r>
      <w:r w:rsidR="004C460F">
        <w:rPr>
          <w:rFonts w:hAnsi="ＭＳ 明朝" w:hint="eastAsia"/>
          <w:color w:val="000000"/>
          <w:szCs w:val="22"/>
        </w:rPr>
        <w:t xml:space="preserve">　　　　</w:t>
      </w:r>
      <w:r w:rsidR="00896528" w:rsidRPr="006B658A">
        <w:rPr>
          <w:rFonts w:hAnsi="ＭＳ 明朝" w:hint="eastAsia"/>
          <w:color w:val="000000"/>
          <w:szCs w:val="22"/>
        </w:rPr>
        <w:t>株式会社</w:t>
      </w:r>
      <w:r w:rsidRPr="006B658A">
        <w:rPr>
          <w:rFonts w:hAnsi="ＭＳ 明朝" w:hint="eastAsia"/>
          <w:color w:val="000000"/>
          <w:szCs w:val="22"/>
        </w:rPr>
        <w:t>（以下「乙」という</w:t>
      </w:r>
      <w:r w:rsidR="00C50F8A" w:rsidRPr="006B658A">
        <w:rPr>
          <w:rFonts w:hAnsi="ＭＳ 明朝" w:hint="eastAsia"/>
          <w:color w:val="000000"/>
          <w:szCs w:val="22"/>
        </w:rPr>
        <w:t>。</w:t>
      </w:r>
      <w:r w:rsidRPr="006B658A">
        <w:rPr>
          <w:rFonts w:hAnsi="ＭＳ 明朝" w:hint="eastAsia"/>
          <w:color w:val="000000"/>
          <w:szCs w:val="22"/>
        </w:rPr>
        <w:t>）は</w:t>
      </w:r>
      <w:r w:rsidR="00625CC0">
        <w:rPr>
          <w:rFonts w:hAnsi="ＭＳ 明朝" w:hint="eastAsia"/>
          <w:color w:val="000000"/>
          <w:szCs w:val="22"/>
        </w:rPr>
        <w:t>，</w:t>
      </w:r>
      <w:r w:rsidRPr="006B658A">
        <w:rPr>
          <w:rFonts w:hAnsi="ＭＳ 明朝" w:hint="eastAsia"/>
          <w:color w:val="000000"/>
          <w:szCs w:val="22"/>
        </w:rPr>
        <w:t>「</w:t>
      </w:r>
      <w:r w:rsidR="004C460F">
        <w:rPr>
          <w:rFonts w:hAnsi="ＭＳ 明朝" w:hint="eastAsia"/>
          <w:color w:val="000000"/>
          <w:szCs w:val="22"/>
        </w:rPr>
        <w:t xml:space="preserve">　　　　　　　　</w:t>
      </w:r>
      <w:r w:rsidRPr="006B658A">
        <w:rPr>
          <w:rFonts w:hAnsi="ＭＳ 明朝" w:hint="eastAsia"/>
          <w:color w:val="000000"/>
          <w:szCs w:val="22"/>
        </w:rPr>
        <w:t>」の発明に係る共同出願に関し</w:t>
      </w:r>
      <w:r w:rsidR="00625CC0">
        <w:rPr>
          <w:rFonts w:hAnsi="ＭＳ 明朝" w:hint="eastAsia"/>
          <w:color w:val="000000"/>
          <w:szCs w:val="22"/>
        </w:rPr>
        <w:t>，</w:t>
      </w:r>
      <w:r w:rsidRPr="006B658A">
        <w:rPr>
          <w:rFonts w:hAnsi="ＭＳ 明朝" w:hint="eastAsia"/>
          <w:color w:val="000000"/>
          <w:szCs w:val="22"/>
        </w:rPr>
        <w:t>次のとおり合意したので本契約を締結する。</w:t>
      </w:r>
    </w:p>
    <w:p w:rsidR="00DC6955" w:rsidRPr="006B658A" w:rsidRDefault="00DC6955" w:rsidP="0025446D">
      <w:pPr>
        <w:pStyle w:val="a3"/>
        <w:wordWrap/>
        <w:spacing w:line="300" w:lineRule="atLeast"/>
        <w:rPr>
          <w:rFonts w:hAnsi="ＭＳ 明朝"/>
          <w:color w:val="000000"/>
          <w:spacing w:val="0"/>
          <w:szCs w:val="22"/>
        </w:rPr>
      </w:pPr>
    </w:p>
    <w:p w:rsidR="00DC6955" w:rsidRPr="0048417C" w:rsidRDefault="00DC6955" w:rsidP="0025446D">
      <w:pPr>
        <w:pStyle w:val="a3"/>
        <w:wordWrap/>
        <w:spacing w:line="300" w:lineRule="atLeast"/>
        <w:rPr>
          <w:rFonts w:hAnsi="ＭＳ 明朝"/>
          <w:spacing w:val="0"/>
          <w:szCs w:val="22"/>
        </w:rPr>
      </w:pPr>
      <w:r w:rsidRPr="0048417C">
        <w:rPr>
          <w:rFonts w:hAnsi="ＭＳ 明朝" w:hint="eastAsia"/>
          <w:szCs w:val="22"/>
        </w:rPr>
        <w:t>（権利の共有及び持分）</w:t>
      </w:r>
    </w:p>
    <w:p w:rsidR="00DC6955" w:rsidRPr="0048417C" w:rsidRDefault="00B01431" w:rsidP="0025446D">
      <w:pPr>
        <w:pStyle w:val="a3"/>
        <w:wordWrap/>
        <w:spacing w:line="300" w:lineRule="atLeast"/>
        <w:ind w:left="239" w:hangingChars="97" w:hanging="239"/>
        <w:rPr>
          <w:rFonts w:hAnsi="ＭＳ 明朝"/>
          <w:szCs w:val="22"/>
        </w:rPr>
      </w:pPr>
      <w:r w:rsidRPr="0048417C">
        <w:rPr>
          <w:rFonts w:hAnsi="ＭＳ 明朝" w:hint="eastAsia"/>
          <w:szCs w:val="22"/>
        </w:rPr>
        <w:t xml:space="preserve">第１条　</w:t>
      </w:r>
      <w:r w:rsidR="00DC6955" w:rsidRPr="0048417C">
        <w:rPr>
          <w:rFonts w:hAnsi="ＭＳ 明朝" w:hint="eastAsia"/>
          <w:szCs w:val="22"/>
        </w:rPr>
        <w:t>甲及び乙は</w:t>
      </w:r>
      <w:r w:rsidR="00625CC0" w:rsidRPr="0048417C">
        <w:rPr>
          <w:rFonts w:hAnsi="ＭＳ 明朝" w:hint="eastAsia"/>
          <w:szCs w:val="22"/>
        </w:rPr>
        <w:t>，</w:t>
      </w:r>
      <w:r w:rsidR="00DC6955" w:rsidRPr="0048417C">
        <w:rPr>
          <w:rFonts w:hAnsi="ＭＳ 明朝" w:hint="eastAsia"/>
          <w:szCs w:val="22"/>
        </w:rPr>
        <w:t>次の発明（以下「本発明」という</w:t>
      </w:r>
      <w:r w:rsidR="00C50F8A" w:rsidRPr="0048417C">
        <w:rPr>
          <w:rFonts w:hAnsi="ＭＳ 明朝" w:hint="eastAsia"/>
          <w:szCs w:val="22"/>
        </w:rPr>
        <w:t>。</w:t>
      </w:r>
      <w:r w:rsidRPr="0048417C">
        <w:rPr>
          <w:rFonts w:hAnsi="ＭＳ 明朝" w:hint="eastAsia"/>
          <w:szCs w:val="22"/>
        </w:rPr>
        <w:t>）に係る特許を受ける</w:t>
      </w:r>
      <w:r w:rsidR="002B2F5D" w:rsidRPr="0048417C">
        <w:rPr>
          <w:rFonts w:hAnsi="ＭＳ 明朝" w:hint="eastAsia"/>
          <w:szCs w:val="22"/>
        </w:rPr>
        <w:t>権利及び</w:t>
      </w:r>
      <w:r w:rsidR="00DC6955" w:rsidRPr="0048417C">
        <w:rPr>
          <w:rFonts w:hAnsi="ＭＳ 明朝" w:hint="eastAsia"/>
          <w:szCs w:val="22"/>
        </w:rPr>
        <w:t>設定登録後における特許権を共有するものとし</w:t>
      </w:r>
      <w:r w:rsidR="00625CC0" w:rsidRPr="0048417C">
        <w:rPr>
          <w:rFonts w:hAnsi="ＭＳ 明朝" w:hint="eastAsia"/>
          <w:szCs w:val="22"/>
        </w:rPr>
        <w:t>，</w:t>
      </w:r>
      <w:r w:rsidR="00DC6955" w:rsidRPr="0048417C">
        <w:rPr>
          <w:rFonts w:hAnsi="ＭＳ 明朝" w:hint="eastAsia"/>
          <w:szCs w:val="22"/>
        </w:rPr>
        <w:t>その持分は甲</w:t>
      </w:r>
      <w:r w:rsidR="00625CC0" w:rsidRPr="0048417C">
        <w:rPr>
          <w:rFonts w:hAnsi="ＭＳ 明朝" w:hint="eastAsia"/>
          <w:szCs w:val="22"/>
        </w:rPr>
        <w:t>，</w:t>
      </w:r>
      <w:r w:rsidR="00DC6955" w:rsidRPr="0048417C">
        <w:rPr>
          <w:rFonts w:hAnsi="ＭＳ 明朝" w:hint="eastAsia"/>
          <w:szCs w:val="22"/>
        </w:rPr>
        <w:t>乙それぞれ５０％とする。</w:t>
      </w:r>
    </w:p>
    <w:p w:rsidR="006419CD" w:rsidRPr="0048417C" w:rsidRDefault="006419CD" w:rsidP="00DD60B8">
      <w:pPr>
        <w:pStyle w:val="a3"/>
        <w:wordWrap/>
        <w:spacing w:line="300" w:lineRule="atLeast"/>
        <w:ind w:leftChars="702" w:left="3014" w:hangingChars="700" w:hanging="1540"/>
        <w:rPr>
          <w:rFonts w:hAnsi="ＭＳ 明朝"/>
          <w:spacing w:val="0"/>
          <w:szCs w:val="22"/>
        </w:rPr>
      </w:pPr>
      <w:r w:rsidRPr="0048417C">
        <w:rPr>
          <w:rFonts w:hAnsi="ＭＳ 明朝" w:hint="eastAsia"/>
          <w:spacing w:val="0"/>
          <w:szCs w:val="22"/>
        </w:rPr>
        <w:t>発明の名称　：「　　　　　　　　　　　　　」</w:t>
      </w:r>
    </w:p>
    <w:p w:rsidR="006419CD" w:rsidRPr="0048417C" w:rsidRDefault="006419CD" w:rsidP="00DD60B8">
      <w:pPr>
        <w:pStyle w:val="a3"/>
        <w:wordWrap/>
        <w:spacing w:line="300" w:lineRule="atLeast"/>
        <w:ind w:leftChars="702" w:left="3014" w:hangingChars="700" w:hanging="1540"/>
        <w:rPr>
          <w:rFonts w:hAnsi="ＭＳ 明朝"/>
          <w:spacing w:val="0"/>
          <w:szCs w:val="22"/>
        </w:rPr>
      </w:pPr>
      <w:r w:rsidRPr="0048417C">
        <w:rPr>
          <w:rFonts w:hAnsi="ＭＳ 明朝" w:hint="eastAsia"/>
          <w:spacing w:val="0"/>
          <w:szCs w:val="22"/>
        </w:rPr>
        <w:t>発明の内容　：</w:t>
      </w:r>
    </w:p>
    <w:p w:rsidR="006419CD" w:rsidRPr="0048417C" w:rsidRDefault="006419CD" w:rsidP="00A03128">
      <w:pPr>
        <w:pStyle w:val="a3"/>
        <w:wordWrap/>
        <w:spacing w:line="300" w:lineRule="atLeast"/>
        <w:ind w:leftChars="702" w:left="4554" w:hangingChars="700" w:hanging="3080"/>
        <w:rPr>
          <w:rFonts w:hAnsi="ＭＳ 明朝"/>
          <w:spacing w:val="0"/>
          <w:szCs w:val="22"/>
        </w:rPr>
      </w:pPr>
      <w:r w:rsidRPr="0048417C">
        <w:rPr>
          <w:rFonts w:hAnsi="ＭＳ 明朝" w:hint="eastAsia"/>
          <w:spacing w:val="110"/>
          <w:szCs w:val="22"/>
          <w:fitText w:val="1100" w:id="177442560"/>
        </w:rPr>
        <w:t>発明</w:t>
      </w:r>
      <w:r w:rsidRPr="0048417C">
        <w:rPr>
          <w:rFonts w:hAnsi="ＭＳ 明朝" w:hint="eastAsia"/>
          <w:spacing w:val="0"/>
          <w:szCs w:val="22"/>
          <w:fitText w:val="1100" w:id="177442560"/>
        </w:rPr>
        <w:t>者</w:t>
      </w:r>
      <w:r w:rsidRPr="0048417C">
        <w:rPr>
          <w:rFonts w:hAnsi="ＭＳ 明朝" w:hint="eastAsia"/>
          <w:spacing w:val="0"/>
          <w:szCs w:val="22"/>
        </w:rPr>
        <w:t xml:space="preserve">　：</w:t>
      </w:r>
      <w:r w:rsidR="00A03128" w:rsidRPr="0048417C">
        <w:rPr>
          <w:rFonts w:hAnsi="ＭＳ 明朝" w:hint="eastAsia"/>
          <w:spacing w:val="0"/>
          <w:szCs w:val="22"/>
        </w:rPr>
        <w:t>甲</w:t>
      </w:r>
      <w:r w:rsidRPr="0048417C">
        <w:rPr>
          <w:rFonts w:hAnsi="ＭＳ 明朝" w:hint="eastAsia"/>
          <w:spacing w:val="0"/>
          <w:szCs w:val="22"/>
        </w:rPr>
        <w:t>〇〇〇〇，〇〇〇〇，〇〇〇〇</w:t>
      </w:r>
    </w:p>
    <w:p w:rsidR="006419CD" w:rsidRPr="0048417C" w:rsidRDefault="00A03128" w:rsidP="007D2C34">
      <w:pPr>
        <w:pStyle w:val="a3"/>
        <w:wordWrap/>
        <w:spacing w:line="300" w:lineRule="atLeast"/>
        <w:ind w:leftChars="1402" w:left="2944" w:firstLineChars="50" w:firstLine="110"/>
        <w:rPr>
          <w:rFonts w:hAnsi="ＭＳ 明朝"/>
          <w:spacing w:val="0"/>
          <w:szCs w:val="22"/>
        </w:rPr>
      </w:pPr>
      <w:r w:rsidRPr="0048417C">
        <w:rPr>
          <w:rFonts w:hAnsi="ＭＳ 明朝" w:hint="eastAsia"/>
          <w:spacing w:val="0"/>
          <w:szCs w:val="22"/>
        </w:rPr>
        <w:t>乙</w:t>
      </w:r>
      <w:r w:rsidR="006419CD" w:rsidRPr="0048417C">
        <w:rPr>
          <w:rFonts w:hAnsi="ＭＳ 明朝" w:hint="eastAsia"/>
          <w:spacing w:val="0"/>
          <w:szCs w:val="22"/>
        </w:rPr>
        <w:t>〇〇〇〇</w:t>
      </w:r>
    </w:p>
    <w:p w:rsidR="00DD60B8" w:rsidRPr="0048417C" w:rsidRDefault="006419CD" w:rsidP="00DD60B8">
      <w:pPr>
        <w:pStyle w:val="a3"/>
        <w:wordWrap/>
        <w:spacing w:line="300" w:lineRule="atLeast"/>
        <w:ind w:leftChars="702" w:left="3518" w:hangingChars="700" w:hanging="2044"/>
        <w:rPr>
          <w:rFonts w:hAnsi="ＭＳ 明朝"/>
          <w:spacing w:val="0"/>
          <w:szCs w:val="22"/>
        </w:rPr>
      </w:pPr>
      <w:r w:rsidRPr="0048417C">
        <w:rPr>
          <w:rFonts w:hAnsi="ＭＳ 明朝" w:hint="eastAsia"/>
          <w:spacing w:val="36"/>
          <w:szCs w:val="22"/>
          <w:fitText w:val="1100" w:id="-423411200"/>
        </w:rPr>
        <w:t>案件番</w:t>
      </w:r>
      <w:r w:rsidRPr="0048417C">
        <w:rPr>
          <w:rFonts w:hAnsi="ＭＳ 明朝" w:hint="eastAsia"/>
          <w:spacing w:val="2"/>
          <w:szCs w:val="22"/>
          <w:fitText w:val="1100" w:id="-423411200"/>
        </w:rPr>
        <w:t>号</w:t>
      </w:r>
      <w:r w:rsidRPr="0048417C">
        <w:rPr>
          <w:rFonts w:hAnsi="ＭＳ 明朝" w:hint="eastAsia"/>
          <w:spacing w:val="0"/>
          <w:szCs w:val="22"/>
        </w:rPr>
        <w:t xml:space="preserve">　：甲　〇〇〇〇〇</w:t>
      </w:r>
    </w:p>
    <w:p w:rsidR="006419CD" w:rsidRPr="0048417C" w:rsidRDefault="006419CD" w:rsidP="00DD60B8">
      <w:pPr>
        <w:pStyle w:val="a3"/>
        <w:wordWrap/>
        <w:spacing w:line="300" w:lineRule="atLeast"/>
        <w:ind w:leftChars="-1398" w:left="-2936" w:firstLineChars="2700" w:firstLine="5940"/>
        <w:rPr>
          <w:rFonts w:hAnsi="ＭＳ 明朝"/>
          <w:spacing w:val="0"/>
          <w:szCs w:val="22"/>
        </w:rPr>
      </w:pPr>
      <w:r w:rsidRPr="0048417C">
        <w:rPr>
          <w:rFonts w:hAnsi="ＭＳ 明朝" w:hint="eastAsia"/>
          <w:spacing w:val="0"/>
          <w:szCs w:val="22"/>
        </w:rPr>
        <w:t>乙　〇〇〇</w:t>
      </w:r>
    </w:p>
    <w:p w:rsidR="003A57A5" w:rsidRPr="0048417C" w:rsidRDefault="003A57A5" w:rsidP="0025446D">
      <w:pPr>
        <w:pStyle w:val="a3"/>
        <w:wordWrap/>
        <w:spacing w:line="300" w:lineRule="atLeast"/>
        <w:rPr>
          <w:rFonts w:hAnsi="ＭＳ 明朝"/>
          <w:szCs w:val="22"/>
        </w:rPr>
      </w:pPr>
    </w:p>
    <w:p w:rsidR="00DC6955" w:rsidRPr="0048417C" w:rsidRDefault="00FD25AB" w:rsidP="0025446D">
      <w:pPr>
        <w:pStyle w:val="a3"/>
        <w:wordWrap/>
        <w:spacing w:line="300" w:lineRule="atLeast"/>
        <w:rPr>
          <w:rFonts w:hAnsi="ＭＳ 明朝"/>
          <w:szCs w:val="22"/>
        </w:rPr>
      </w:pPr>
      <w:r w:rsidRPr="0048417C">
        <w:rPr>
          <w:rFonts w:hAnsi="ＭＳ 明朝" w:hint="eastAsia"/>
          <w:szCs w:val="22"/>
        </w:rPr>
        <w:t>（手続</w:t>
      </w:r>
      <w:r w:rsidR="00DC6955" w:rsidRPr="0048417C">
        <w:rPr>
          <w:rFonts w:hAnsi="ＭＳ 明朝" w:hint="eastAsia"/>
          <w:szCs w:val="22"/>
        </w:rPr>
        <w:t>及び費用負担）</w:t>
      </w:r>
    </w:p>
    <w:p w:rsidR="00DC6955" w:rsidRPr="0048417C" w:rsidRDefault="002C261B" w:rsidP="0025446D">
      <w:pPr>
        <w:pStyle w:val="a3"/>
        <w:wordWrap/>
        <w:spacing w:line="300" w:lineRule="atLeast"/>
        <w:ind w:left="246" w:hangingChars="100" w:hanging="246"/>
        <w:rPr>
          <w:rFonts w:hAnsi="ＭＳ 明朝"/>
          <w:szCs w:val="22"/>
        </w:rPr>
      </w:pPr>
      <w:r w:rsidRPr="0048417C">
        <w:rPr>
          <w:rFonts w:hAnsi="ＭＳ 明朝" w:hint="eastAsia"/>
          <w:szCs w:val="22"/>
        </w:rPr>
        <w:t xml:space="preserve">第２条　</w:t>
      </w:r>
      <w:r w:rsidR="00DC6955" w:rsidRPr="0048417C">
        <w:rPr>
          <w:rFonts w:hAnsi="ＭＳ 明朝" w:hint="eastAsia"/>
          <w:szCs w:val="22"/>
        </w:rPr>
        <w:t>本発明の特許出願及びこれ</w:t>
      </w:r>
      <w:r w:rsidR="00FD25AB" w:rsidRPr="0048417C">
        <w:rPr>
          <w:rFonts w:hAnsi="ＭＳ 明朝" w:hint="eastAsia"/>
          <w:szCs w:val="22"/>
        </w:rPr>
        <w:t>に付随する手続</w:t>
      </w:r>
      <w:r w:rsidR="00A03128" w:rsidRPr="0048417C">
        <w:rPr>
          <w:rFonts w:hAnsi="ＭＳ 明朝" w:hint="eastAsia"/>
          <w:szCs w:val="22"/>
        </w:rPr>
        <w:t>並びに特許権</w:t>
      </w:r>
      <w:r w:rsidR="00DC6955" w:rsidRPr="0048417C">
        <w:rPr>
          <w:rFonts w:hAnsi="ＭＳ 明朝" w:hint="eastAsia"/>
          <w:szCs w:val="22"/>
        </w:rPr>
        <w:t>の維持</w:t>
      </w:r>
      <w:r w:rsidRPr="0048417C">
        <w:rPr>
          <w:rFonts w:hAnsi="ＭＳ 明朝" w:hint="eastAsia"/>
          <w:szCs w:val="22"/>
        </w:rPr>
        <w:t>保全</w:t>
      </w:r>
      <w:r w:rsidR="00FD25AB" w:rsidRPr="0048417C">
        <w:rPr>
          <w:rFonts w:hAnsi="ＭＳ 明朝" w:hint="eastAsia"/>
          <w:szCs w:val="22"/>
        </w:rPr>
        <w:t>の手続</w:t>
      </w:r>
      <w:r w:rsidR="00DC6955" w:rsidRPr="0048417C">
        <w:rPr>
          <w:rFonts w:hAnsi="ＭＳ 明朝" w:hint="eastAsia"/>
          <w:szCs w:val="22"/>
        </w:rPr>
        <w:t>は</w:t>
      </w:r>
      <w:r w:rsidR="001F39D0" w:rsidRPr="0048417C">
        <w:rPr>
          <w:rFonts w:hAnsi="ＭＳ 明朝" w:hint="eastAsia"/>
          <w:szCs w:val="22"/>
        </w:rPr>
        <w:t>甲</w:t>
      </w:r>
      <w:r w:rsidR="002C119B" w:rsidRPr="0048417C">
        <w:rPr>
          <w:rFonts w:hAnsi="ＭＳ 明朝" w:hint="eastAsia"/>
          <w:szCs w:val="22"/>
        </w:rPr>
        <w:t>／乙</w:t>
      </w:r>
      <w:r w:rsidR="00DC6955" w:rsidRPr="0048417C">
        <w:rPr>
          <w:rFonts w:hAnsi="ＭＳ 明朝" w:hint="eastAsia"/>
          <w:szCs w:val="22"/>
        </w:rPr>
        <w:t>が行</w:t>
      </w:r>
      <w:r w:rsidR="00FD25AB" w:rsidRPr="0048417C">
        <w:rPr>
          <w:rFonts w:hAnsi="ＭＳ 明朝" w:hint="eastAsia"/>
          <w:szCs w:val="22"/>
        </w:rPr>
        <w:t>う。ただし</w:t>
      </w:r>
      <w:r w:rsidR="00625CC0" w:rsidRPr="0048417C">
        <w:rPr>
          <w:rFonts w:hAnsi="ＭＳ 明朝" w:hint="eastAsia"/>
          <w:szCs w:val="22"/>
        </w:rPr>
        <w:t>，</w:t>
      </w:r>
      <w:r w:rsidR="001F39D0" w:rsidRPr="0048417C">
        <w:rPr>
          <w:rFonts w:hAnsi="ＭＳ 明朝" w:hint="eastAsia"/>
          <w:szCs w:val="22"/>
        </w:rPr>
        <w:t>審査請求を行うとき又は</w:t>
      </w:r>
      <w:r w:rsidR="00FD25AB" w:rsidRPr="0048417C">
        <w:rPr>
          <w:rFonts w:hAnsi="ＭＳ 明朝" w:hint="eastAsia"/>
          <w:szCs w:val="22"/>
        </w:rPr>
        <w:t>拒絶理由通知を受けたとき</w:t>
      </w:r>
      <w:r w:rsidR="00625CC0" w:rsidRPr="0048417C">
        <w:rPr>
          <w:rFonts w:hAnsi="ＭＳ 明朝" w:hint="eastAsia"/>
          <w:szCs w:val="22"/>
        </w:rPr>
        <w:t>，</w:t>
      </w:r>
      <w:r w:rsidR="00FD25AB" w:rsidRPr="0048417C">
        <w:rPr>
          <w:rFonts w:hAnsi="ＭＳ 明朝" w:hint="eastAsia"/>
          <w:szCs w:val="22"/>
        </w:rPr>
        <w:t>その他甲乙協議</w:t>
      </w:r>
      <w:r w:rsidR="000F506C" w:rsidRPr="0048417C">
        <w:rPr>
          <w:rFonts w:hAnsi="ＭＳ 明朝" w:hint="eastAsia"/>
          <w:szCs w:val="22"/>
        </w:rPr>
        <w:t>して</w:t>
      </w:r>
      <w:r w:rsidR="00FD25AB" w:rsidRPr="0048417C">
        <w:rPr>
          <w:rFonts w:hAnsi="ＭＳ 明朝" w:hint="eastAsia"/>
          <w:szCs w:val="22"/>
        </w:rPr>
        <w:t>手続</w:t>
      </w:r>
      <w:r w:rsidR="00DC6955" w:rsidRPr="0048417C">
        <w:rPr>
          <w:rFonts w:hAnsi="ＭＳ 明朝" w:hint="eastAsia"/>
          <w:szCs w:val="22"/>
        </w:rPr>
        <w:t>をすることが適当と認められるときは</w:t>
      </w:r>
      <w:r w:rsidR="00625CC0" w:rsidRPr="0048417C">
        <w:rPr>
          <w:rFonts w:hAnsi="ＭＳ 明朝" w:hint="eastAsia"/>
          <w:szCs w:val="22"/>
        </w:rPr>
        <w:t>，</w:t>
      </w:r>
      <w:r w:rsidR="00DC6955" w:rsidRPr="0048417C">
        <w:rPr>
          <w:rFonts w:hAnsi="ＭＳ 明朝" w:hint="eastAsia"/>
          <w:szCs w:val="22"/>
        </w:rPr>
        <w:t>甲</w:t>
      </w:r>
      <w:r w:rsidR="002C119B" w:rsidRPr="0048417C">
        <w:rPr>
          <w:rFonts w:hAnsi="ＭＳ 明朝" w:hint="eastAsia"/>
          <w:szCs w:val="22"/>
        </w:rPr>
        <w:t>／乙</w:t>
      </w:r>
      <w:r w:rsidR="00DC6955" w:rsidRPr="0048417C">
        <w:rPr>
          <w:rFonts w:hAnsi="ＭＳ 明朝" w:hint="eastAsia"/>
          <w:szCs w:val="22"/>
        </w:rPr>
        <w:t>は</w:t>
      </w:r>
      <w:r w:rsidR="00E57405" w:rsidRPr="0048417C">
        <w:rPr>
          <w:rFonts w:hAnsi="ＭＳ 明朝" w:hint="eastAsia"/>
          <w:szCs w:val="22"/>
        </w:rPr>
        <w:t>乙</w:t>
      </w:r>
      <w:r w:rsidR="002C119B" w:rsidRPr="0048417C">
        <w:rPr>
          <w:rFonts w:hAnsi="ＭＳ 明朝" w:hint="eastAsia"/>
          <w:szCs w:val="22"/>
        </w:rPr>
        <w:t>／甲</w:t>
      </w:r>
      <w:r w:rsidR="00DC6955" w:rsidRPr="0048417C">
        <w:rPr>
          <w:rFonts w:hAnsi="ＭＳ 明朝" w:hint="eastAsia"/>
          <w:szCs w:val="22"/>
        </w:rPr>
        <w:t>と事前に協議する。</w:t>
      </w:r>
    </w:p>
    <w:p w:rsidR="00DC6955" w:rsidRPr="0048417C" w:rsidRDefault="00FD25AB" w:rsidP="0025446D">
      <w:pPr>
        <w:pStyle w:val="a3"/>
        <w:wordWrap/>
        <w:spacing w:line="300" w:lineRule="atLeast"/>
        <w:ind w:left="246" w:hangingChars="100" w:hanging="246"/>
        <w:rPr>
          <w:rFonts w:hAnsi="ＭＳ 明朝"/>
          <w:szCs w:val="22"/>
        </w:rPr>
      </w:pPr>
      <w:r w:rsidRPr="0048417C">
        <w:rPr>
          <w:rFonts w:hAnsi="ＭＳ 明朝" w:hint="eastAsia"/>
          <w:szCs w:val="22"/>
        </w:rPr>
        <w:t>２　前項の手続</w:t>
      </w:r>
      <w:r w:rsidR="00DC6955" w:rsidRPr="0048417C">
        <w:rPr>
          <w:rFonts w:hAnsi="ＭＳ 明朝" w:hint="eastAsia"/>
          <w:szCs w:val="22"/>
        </w:rPr>
        <w:t>に要する出願費</w:t>
      </w:r>
      <w:r w:rsidR="00625CC0" w:rsidRPr="0048417C">
        <w:rPr>
          <w:rFonts w:hAnsi="ＭＳ 明朝" w:hint="eastAsia"/>
          <w:szCs w:val="22"/>
        </w:rPr>
        <w:t>，</w:t>
      </w:r>
      <w:r w:rsidR="00A03128" w:rsidRPr="0048417C">
        <w:rPr>
          <w:rFonts w:hAnsi="ＭＳ 明朝" w:hint="eastAsia"/>
          <w:szCs w:val="22"/>
        </w:rPr>
        <w:t>特許料</w:t>
      </w:r>
      <w:r w:rsidR="008700D6" w:rsidRPr="0048417C">
        <w:rPr>
          <w:rFonts w:hAnsi="ＭＳ 明朝" w:hint="eastAsia"/>
          <w:szCs w:val="22"/>
        </w:rPr>
        <w:t>等</w:t>
      </w:r>
      <w:r w:rsidR="00DC6955" w:rsidRPr="0048417C">
        <w:rPr>
          <w:rFonts w:hAnsi="ＭＳ 明朝" w:hint="eastAsia"/>
          <w:szCs w:val="22"/>
        </w:rPr>
        <w:t>の費用は</w:t>
      </w:r>
      <w:r w:rsidR="00625CC0" w:rsidRPr="0048417C">
        <w:rPr>
          <w:rFonts w:hAnsi="ＭＳ 明朝" w:hint="eastAsia"/>
          <w:szCs w:val="22"/>
        </w:rPr>
        <w:t>，</w:t>
      </w:r>
      <w:r w:rsidR="00DA60F9" w:rsidRPr="0048417C">
        <w:rPr>
          <w:rFonts w:hAnsi="ＭＳ 明朝" w:hint="eastAsia"/>
          <w:szCs w:val="22"/>
        </w:rPr>
        <w:t>乙の負担とする。</w:t>
      </w:r>
    </w:p>
    <w:p w:rsidR="00DC6955" w:rsidRPr="006B658A" w:rsidRDefault="00DC6955" w:rsidP="0025446D">
      <w:pPr>
        <w:pStyle w:val="a3"/>
        <w:wordWrap/>
        <w:spacing w:line="300" w:lineRule="atLeast"/>
        <w:ind w:left="246" w:hangingChars="100" w:hanging="246"/>
        <w:rPr>
          <w:rFonts w:hAnsi="ＭＳ 明朝"/>
          <w:color w:val="000000"/>
          <w:szCs w:val="22"/>
        </w:rPr>
      </w:pPr>
    </w:p>
    <w:p w:rsidR="009165DD" w:rsidRPr="00CB0F9B" w:rsidRDefault="009165DD" w:rsidP="0025446D">
      <w:pPr>
        <w:spacing w:line="300" w:lineRule="atLeast"/>
        <w:rPr>
          <w:rFonts w:ascii="ＭＳ 明朝" w:hAnsi="ＭＳ 明朝"/>
          <w:sz w:val="22"/>
          <w:szCs w:val="22"/>
        </w:rPr>
      </w:pPr>
      <w:r w:rsidRPr="00CB0F9B">
        <w:rPr>
          <w:rFonts w:ascii="ＭＳ 明朝" w:hAnsi="ＭＳ 明朝" w:hint="eastAsia"/>
          <w:sz w:val="22"/>
          <w:szCs w:val="22"/>
        </w:rPr>
        <w:t>（職務発明の対価）</w:t>
      </w:r>
    </w:p>
    <w:p w:rsidR="009165DD" w:rsidRPr="00523977" w:rsidRDefault="0048417C" w:rsidP="0025446D">
      <w:pPr>
        <w:spacing w:line="300" w:lineRule="atLeast"/>
        <w:ind w:left="220" w:hanging="220"/>
        <w:rPr>
          <w:rFonts w:ascii="ＭＳ 明朝" w:hAnsi="ＭＳ 明朝"/>
          <w:color w:val="FF0000"/>
          <w:sz w:val="22"/>
          <w:szCs w:val="22"/>
        </w:rPr>
      </w:pPr>
      <w:r>
        <w:rPr>
          <w:rFonts w:ascii="ＭＳ 明朝" w:hAnsi="ＭＳ 明朝" w:hint="eastAsia"/>
          <w:sz w:val="22"/>
          <w:szCs w:val="22"/>
        </w:rPr>
        <w:t>第３条　特許法第３５条第</w:t>
      </w:r>
      <w:r w:rsidRPr="002750C5">
        <w:rPr>
          <w:rFonts w:ascii="ＭＳ 明朝" w:hAnsi="ＭＳ 明朝" w:hint="eastAsia"/>
          <w:sz w:val="22"/>
          <w:szCs w:val="22"/>
        </w:rPr>
        <w:t>４項の職務発明についての相当の利益</w:t>
      </w:r>
      <w:r w:rsidR="009165DD" w:rsidRPr="002750C5">
        <w:rPr>
          <w:rFonts w:ascii="ＭＳ 明朝" w:hAnsi="ＭＳ 明朝" w:hint="eastAsia"/>
          <w:sz w:val="22"/>
          <w:szCs w:val="22"/>
        </w:rPr>
        <w:t>の</w:t>
      </w:r>
      <w:r w:rsidR="009165DD" w:rsidRPr="00CB0F9B">
        <w:rPr>
          <w:rFonts w:ascii="ＭＳ 明朝" w:hAnsi="ＭＳ 明朝" w:hint="eastAsia"/>
          <w:sz w:val="22"/>
          <w:szCs w:val="22"/>
        </w:rPr>
        <w:t>支払いを含む発明者に対する対応は</w:t>
      </w:r>
      <w:r w:rsidR="00625CC0">
        <w:rPr>
          <w:rFonts w:ascii="ＭＳ 明朝" w:hAnsi="ＭＳ 明朝" w:hint="eastAsia"/>
          <w:sz w:val="22"/>
          <w:szCs w:val="22"/>
        </w:rPr>
        <w:t>，</w:t>
      </w:r>
      <w:r w:rsidR="009165DD" w:rsidRPr="00CB0F9B">
        <w:rPr>
          <w:rFonts w:ascii="ＭＳ 明朝" w:hAnsi="ＭＳ 明朝" w:hint="eastAsia"/>
          <w:sz w:val="22"/>
          <w:szCs w:val="22"/>
        </w:rPr>
        <w:t>甲乙それぞれ自らの責任において自己に属する発明者について行うものとする。</w:t>
      </w:r>
    </w:p>
    <w:p w:rsidR="009165DD" w:rsidRPr="006B658A" w:rsidRDefault="009165DD" w:rsidP="0025446D">
      <w:pPr>
        <w:pStyle w:val="a3"/>
        <w:wordWrap/>
        <w:spacing w:line="300" w:lineRule="atLeast"/>
        <w:ind w:left="246" w:hangingChars="100" w:hanging="246"/>
        <w:rPr>
          <w:rFonts w:hAnsi="ＭＳ 明朝"/>
          <w:color w:val="000000"/>
          <w:szCs w:val="22"/>
        </w:rPr>
      </w:pPr>
    </w:p>
    <w:p w:rsidR="00DC6955" w:rsidRPr="006B658A" w:rsidRDefault="00DC6955" w:rsidP="0025446D">
      <w:pPr>
        <w:pStyle w:val="a3"/>
        <w:wordWrap/>
        <w:spacing w:line="300" w:lineRule="atLeast"/>
        <w:rPr>
          <w:rFonts w:hAnsi="ＭＳ 明朝"/>
          <w:color w:val="000000"/>
          <w:szCs w:val="22"/>
        </w:rPr>
      </w:pPr>
      <w:r w:rsidRPr="006B658A">
        <w:rPr>
          <w:rFonts w:hAnsi="ＭＳ 明朝" w:hint="eastAsia"/>
          <w:color w:val="000000"/>
          <w:szCs w:val="22"/>
        </w:rPr>
        <w:t>（有効期間）</w:t>
      </w:r>
    </w:p>
    <w:p w:rsidR="00DC6955" w:rsidRPr="006B658A" w:rsidRDefault="002C261B" w:rsidP="0025446D">
      <w:pPr>
        <w:pStyle w:val="a3"/>
        <w:wordWrap/>
        <w:spacing w:line="300" w:lineRule="atLeast"/>
        <w:ind w:left="246" w:hangingChars="100" w:hanging="246"/>
        <w:rPr>
          <w:rFonts w:hAnsi="ＭＳ 明朝"/>
          <w:color w:val="000000"/>
          <w:szCs w:val="22"/>
        </w:rPr>
      </w:pPr>
      <w:r w:rsidRPr="006B658A">
        <w:rPr>
          <w:rFonts w:hAnsi="ＭＳ 明朝" w:hint="eastAsia"/>
          <w:color w:val="000000"/>
          <w:szCs w:val="22"/>
        </w:rPr>
        <w:t>第４条</w:t>
      </w:r>
      <w:r w:rsidR="009165DD" w:rsidRPr="006B658A">
        <w:rPr>
          <w:rFonts w:hAnsi="ＭＳ 明朝" w:hint="eastAsia"/>
          <w:color w:val="000000"/>
          <w:szCs w:val="22"/>
        </w:rPr>
        <w:t xml:space="preserve">　</w:t>
      </w:r>
      <w:r w:rsidR="00DC6955" w:rsidRPr="006B658A">
        <w:rPr>
          <w:rFonts w:hAnsi="ＭＳ 明朝" w:hint="eastAsia"/>
          <w:color w:val="000000"/>
          <w:szCs w:val="22"/>
        </w:rPr>
        <w:t>本契約の有効期間は</w:t>
      </w:r>
      <w:r w:rsidR="00625CC0">
        <w:rPr>
          <w:rFonts w:hAnsi="ＭＳ 明朝" w:hint="eastAsia"/>
          <w:color w:val="000000"/>
          <w:szCs w:val="22"/>
        </w:rPr>
        <w:t>，</w:t>
      </w:r>
      <w:r w:rsidR="00DC6955" w:rsidRPr="006B658A">
        <w:rPr>
          <w:rFonts w:hAnsi="ＭＳ 明朝" w:hint="eastAsia"/>
          <w:color w:val="000000"/>
          <w:szCs w:val="22"/>
        </w:rPr>
        <w:t>本契約締結の日から本発明に基づき取得した特許権の存続期間満了日までとする。ただし</w:t>
      </w:r>
      <w:r w:rsidR="00625CC0">
        <w:rPr>
          <w:rFonts w:hAnsi="ＭＳ 明朝" w:hint="eastAsia"/>
          <w:color w:val="000000"/>
          <w:szCs w:val="22"/>
        </w:rPr>
        <w:t>，</w:t>
      </w:r>
      <w:r w:rsidR="00DC6955" w:rsidRPr="006B658A">
        <w:rPr>
          <w:rFonts w:hAnsi="ＭＳ 明朝" w:hint="eastAsia"/>
          <w:color w:val="000000"/>
          <w:szCs w:val="22"/>
        </w:rPr>
        <w:t>次の各号に該当したときは</w:t>
      </w:r>
      <w:r w:rsidR="00625CC0">
        <w:rPr>
          <w:rFonts w:hAnsi="ＭＳ 明朝" w:hint="eastAsia"/>
          <w:color w:val="000000"/>
          <w:szCs w:val="22"/>
        </w:rPr>
        <w:t>，</w:t>
      </w:r>
      <w:r w:rsidR="00DC6955" w:rsidRPr="006B658A">
        <w:rPr>
          <w:rFonts w:hAnsi="ＭＳ 明朝" w:hint="eastAsia"/>
          <w:color w:val="000000"/>
          <w:szCs w:val="22"/>
        </w:rPr>
        <w:t>その該当する日に終了する。</w:t>
      </w:r>
    </w:p>
    <w:p w:rsidR="00DC6955" w:rsidRPr="006B658A" w:rsidRDefault="001575E1" w:rsidP="001575E1">
      <w:pPr>
        <w:pStyle w:val="a3"/>
        <w:wordWrap/>
        <w:spacing w:line="300" w:lineRule="atLeast"/>
        <w:ind w:firstLineChars="100" w:firstLine="246"/>
        <w:rPr>
          <w:rFonts w:hAnsi="ＭＳ 明朝"/>
          <w:color w:val="000000"/>
          <w:szCs w:val="22"/>
        </w:rPr>
      </w:pPr>
      <w:r>
        <w:rPr>
          <w:rFonts w:hAnsi="ＭＳ 明朝" w:hint="eastAsia"/>
          <w:color w:val="000000"/>
          <w:szCs w:val="22"/>
        </w:rPr>
        <w:t xml:space="preserve">①　</w:t>
      </w:r>
      <w:r w:rsidR="00A97B82">
        <w:rPr>
          <w:rFonts w:hAnsi="ＭＳ 明朝" w:hint="eastAsia"/>
          <w:color w:val="000000"/>
          <w:szCs w:val="22"/>
        </w:rPr>
        <w:t>本発明の特許出願のすべてについて拒絶の査定又は</w:t>
      </w:r>
      <w:r w:rsidR="00DC6955" w:rsidRPr="006B658A">
        <w:rPr>
          <w:rFonts w:hAnsi="ＭＳ 明朝" w:hint="eastAsia"/>
          <w:color w:val="000000"/>
          <w:szCs w:val="22"/>
        </w:rPr>
        <w:t>審決が確定したとき</w:t>
      </w:r>
    </w:p>
    <w:p w:rsidR="00DC6955" w:rsidRPr="006B658A" w:rsidRDefault="001575E1" w:rsidP="001575E1">
      <w:pPr>
        <w:pStyle w:val="a3"/>
        <w:wordWrap/>
        <w:spacing w:line="300" w:lineRule="atLeast"/>
        <w:ind w:firstLineChars="100" w:firstLine="246"/>
        <w:rPr>
          <w:rFonts w:hAnsi="ＭＳ 明朝"/>
          <w:color w:val="000000"/>
          <w:szCs w:val="22"/>
        </w:rPr>
      </w:pPr>
      <w:r>
        <w:rPr>
          <w:rFonts w:hAnsi="ＭＳ 明朝" w:hint="eastAsia"/>
          <w:color w:val="000000"/>
          <w:szCs w:val="22"/>
        </w:rPr>
        <w:t xml:space="preserve">②　</w:t>
      </w:r>
      <w:r w:rsidR="00DC6955" w:rsidRPr="006B658A">
        <w:rPr>
          <w:rFonts w:hAnsi="ＭＳ 明朝" w:hint="eastAsia"/>
          <w:color w:val="000000"/>
          <w:szCs w:val="22"/>
        </w:rPr>
        <w:t>本発明に基づいて取得した特許の</w:t>
      </w:r>
      <w:r w:rsidR="009D79ED" w:rsidRPr="002750C5">
        <w:rPr>
          <w:rFonts w:hAnsi="ＭＳ 明朝" w:hint="eastAsia"/>
          <w:szCs w:val="22"/>
        </w:rPr>
        <w:t>取</w:t>
      </w:r>
      <w:r w:rsidR="0048417C" w:rsidRPr="002750C5">
        <w:rPr>
          <w:rFonts w:hAnsi="ＭＳ 明朝" w:hint="eastAsia"/>
          <w:szCs w:val="22"/>
        </w:rPr>
        <w:t>消決定</w:t>
      </w:r>
      <w:r w:rsidR="009D79ED" w:rsidRPr="002750C5">
        <w:rPr>
          <w:rFonts w:hAnsi="ＭＳ 明朝" w:hint="eastAsia"/>
          <w:szCs w:val="22"/>
        </w:rPr>
        <w:t>又は</w:t>
      </w:r>
      <w:r w:rsidR="00DC6955" w:rsidRPr="002750C5">
        <w:rPr>
          <w:rFonts w:hAnsi="ＭＳ 明朝" w:hint="eastAsia"/>
          <w:szCs w:val="22"/>
        </w:rPr>
        <w:t>無</w:t>
      </w:r>
      <w:r w:rsidR="00DC6955" w:rsidRPr="006B658A">
        <w:rPr>
          <w:rFonts w:hAnsi="ＭＳ 明朝" w:hint="eastAsia"/>
          <w:color w:val="000000"/>
          <w:szCs w:val="22"/>
        </w:rPr>
        <w:t>効審決が確定したとき</w:t>
      </w:r>
    </w:p>
    <w:p w:rsidR="001575E1" w:rsidRDefault="001575E1" w:rsidP="001575E1">
      <w:pPr>
        <w:pStyle w:val="a3"/>
        <w:wordWrap/>
        <w:spacing w:line="300" w:lineRule="atLeast"/>
        <w:ind w:firstLineChars="100" w:firstLine="246"/>
        <w:rPr>
          <w:rFonts w:hAnsi="ＭＳ 明朝"/>
          <w:color w:val="000000"/>
          <w:szCs w:val="22"/>
        </w:rPr>
      </w:pPr>
      <w:r>
        <w:rPr>
          <w:rFonts w:hAnsi="ＭＳ 明朝" w:hint="eastAsia"/>
          <w:color w:val="000000"/>
          <w:szCs w:val="22"/>
        </w:rPr>
        <w:t xml:space="preserve">③　</w:t>
      </w:r>
      <w:r w:rsidR="00DC6955" w:rsidRPr="006B658A">
        <w:rPr>
          <w:rFonts w:hAnsi="ＭＳ 明朝" w:hint="eastAsia"/>
          <w:color w:val="000000"/>
          <w:szCs w:val="22"/>
        </w:rPr>
        <w:t>甲又は乙が</w:t>
      </w:r>
      <w:r w:rsidR="00C00631" w:rsidRPr="006B658A">
        <w:rPr>
          <w:rFonts w:hAnsi="ＭＳ 明朝" w:hint="eastAsia"/>
          <w:color w:val="000000"/>
          <w:szCs w:val="22"/>
        </w:rPr>
        <w:t>特許を受ける権利又は</w:t>
      </w:r>
      <w:r w:rsidR="00DC6955" w:rsidRPr="006B658A">
        <w:rPr>
          <w:rFonts w:hAnsi="ＭＳ 明朝" w:hint="eastAsia"/>
          <w:color w:val="000000"/>
          <w:szCs w:val="22"/>
        </w:rPr>
        <w:t>登録後における特許権に対する自己の</w:t>
      </w:r>
    </w:p>
    <w:p w:rsidR="00DC6955" w:rsidRPr="006B658A" w:rsidRDefault="00DC6955" w:rsidP="001575E1">
      <w:pPr>
        <w:pStyle w:val="a3"/>
        <w:wordWrap/>
        <w:spacing w:line="300" w:lineRule="atLeast"/>
        <w:ind w:firstLineChars="200" w:firstLine="492"/>
        <w:rPr>
          <w:rFonts w:hAnsi="ＭＳ 明朝"/>
          <w:color w:val="000000"/>
          <w:szCs w:val="22"/>
        </w:rPr>
      </w:pPr>
      <w:r w:rsidRPr="006B658A">
        <w:rPr>
          <w:rFonts w:hAnsi="ＭＳ 明朝" w:hint="eastAsia"/>
          <w:color w:val="000000"/>
          <w:szCs w:val="22"/>
        </w:rPr>
        <w:t>持分を</w:t>
      </w:r>
      <w:r w:rsidR="00E6312E" w:rsidRPr="00DA60F9">
        <w:rPr>
          <w:rFonts w:hAnsi="ＭＳ 明朝" w:hint="eastAsia"/>
          <w:szCs w:val="22"/>
        </w:rPr>
        <w:t>譲渡又は</w:t>
      </w:r>
      <w:r w:rsidRPr="006B658A">
        <w:rPr>
          <w:rFonts w:hAnsi="ＭＳ 明朝" w:hint="eastAsia"/>
          <w:color w:val="000000"/>
          <w:szCs w:val="22"/>
        </w:rPr>
        <w:t>放棄したとき</w:t>
      </w:r>
    </w:p>
    <w:p w:rsidR="00DC6955" w:rsidRPr="006B658A" w:rsidRDefault="001575E1" w:rsidP="001575E1">
      <w:pPr>
        <w:pStyle w:val="a3"/>
        <w:wordWrap/>
        <w:spacing w:line="300" w:lineRule="atLeast"/>
        <w:ind w:firstLineChars="100" w:firstLine="246"/>
        <w:rPr>
          <w:rFonts w:hAnsi="ＭＳ 明朝"/>
          <w:color w:val="000000"/>
          <w:szCs w:val="22"/>
        </w:rPr>
      </w:pPr>
      <w:r>
        <w:rPr>
          <w:rFonts w:hAnsi="ＭＳ 明朝" w:hint="eastAsia"/>
          <w:color w:val="000000"/>
          <w:szCs w:val="22"/>
        </w:rPr>
        <w:t xml:space="preserve">④　</w:t>
      </w:r>
      <w:r w:rsidR="00DC6955" w:rsidRPr="006B658A">
        <w:rPr>
          <w:rFonts w:hAnsi="ＭＳ 明朝" w:hint="eastAsia"/>
          <w:color w:val="000000"/>
          <w:szCs w:val="22"/>
        </w:rPr>
        <w:t>出願を取り下げ又は放棄をしたとき</w:t>
      </w:r>
    </w:p>
    <w:p w:rsidR="00DC6955" w:rsidRPr="006B658A" w:rsidRDefault="00DC6955" w:rsidP="0025446D">
      <w:pPr>
        <w:pStyle w:val="a3"/>
        <w:wordWrap/>
        <w:spacing w:line="300" w:lineRule="atLeast"/>
        <w:ind w:left="246"/>
        <w:rPr>
          <w:rFonts w:hAnsi="ＭＳ 明朝"/>
          <w:color w:val="000000"/>
          <w:szCs w:val="22"/>
        </w:rPr>
      </w:pPr>
    </w:p>
    <w:p w:rsidR="005330C1" w:rsidRPr="00CB0F9B" w:rsidRDefault="00DC6955" w:rsidP="0025446D">
      <w:pPr>
        <w:pStyle w:val="a3"/>
        <w:wordWrap/>
        <w:spacing w:line="300" w:lineRule="atLeast"/>
        <w:rPr>
          <w:rFonts w:hAnsi="ＭＳ 明朝"/>
          <w:szCs w:val="22"/>
        </w:rPr>
      </w:pPr>
      <w:r w:rsidRPr="00CB0F9B">
        <w:rPr>
          <w:rFonts w:hAnsi="ＭＳ 明朝" w:hint="eastAsia"/>
          <w:szCs w:val="22"/>
        </w:rPr>
        <w:t>（実施）</w:t>
      </w:r>
    </w:p>
    <w:p w:rsidR="005330C1" w:rsidRPr="00CB0F9B" w:rsidRDefault="009165DD" w:rsidP="0025446D">
      <w:pPr>
        <w:pStyle w:val="a3"/>
        <w:wordWrap/>
        <w:spacing w:line="300" w:lineRule="atLeast"/>
        <w:ind w:left="246" w:hangingChars="100" w:hanging="246"/>
        <w:rPr>
          <w:rFonts w:hAnsi="ＭＳ 明朝"/>
          <w:szCs w:val="22"/>
        </w:rPr>
      </w:pPr>
      <w:r w:rsidRPr="00CB0F9B">
        <w:rPr>
          <w:rFonts w:hAnsi="ＭＳ 明朝" w:hint="eastAsia"/>
          <w:szCs w:val="22"/>
        </w:rPr>
        <w:t>第５</w:t>
      </w:r>
      <w:r w:rsidR="00DC6955" w:rsidRPr="00CB0F9B">
        <w:rPr>
          <w:rFonts w:hAnsi="ＭＳ 明朝" w:hint="eastAsia"/>
          <w:szCs w:val="22"/>
        </w:rPr>
        <w:t>条</w:t>
      </w:r>
      <w:r w:rsidR="00DC6955" w:rsidRPr="00CB0F9B">
        <w:rPr>
          <w:rFonts w:hAnsi="ＭＳ 明朝" w:hint="eastAsia"/>
          <w:spacing w:val="0"/>
          <w:szCs w:val="22"/>
        </w:rPr>
        <w:t xml:space="preserve">　</w:t>
      </w:r>
      <w:r w:rsidR="005330C1" w:rsidRPr="00CB0F9B">
        <w:rPr>
          <w:rFonts w:hAnsi="ＭＳ 明朝" w:hint="eastAsia"/>
          <w:szCs w:val="22"/>
        </w:rPr>
        <w:t>甲は</w:t>
      </w:r>
      <w:r w:rsidR="002750C5">
        <w:rPr>
          <w:rFonts w:hAnsi="ＭＳ 明朝" w:hint="eastAsia"/>
          <w:szCs w:val="22"/>
        </w:rPr>
        <w:t>，</w:t>
      </w:r>
      <w:r w:rsidR="002750C5" w:rsidRPr="008D40D1">
        <w:rPr>
          <w:rFonts w:hAnsi="ＭＳ 明朝" w:hint="eastAsia"/>
          <w:szCs w:val="22"/>
        </w:rPr>
        <w:t>自らの研究及び教育目的で実施する場合を除き，</w:t>
      </w:r>
      <w:r w:rsidR="005330C1" w:rsidRPr="00CB0F9B">
        <w:rPr>
          <w:rFonts w:hAnsi="ＭＳ 明朝" w:hint="eastAsia"/>
          <w:szCs w:val="22"/>
        </w:rPr>
        <w:t>本発明の実施を業として行わず</w:t>
      </w:r>
      <w:r w:rsidR="00625CC0">
        <w:rPr>
          <w:rFonts w:hAnsi="ＭＳ 明朝" w:hint="eastAsia"/>
          <w:szCs w:val="22"/>
        </w:rPr>
        <w:t>，</w:t>
      </w:r>
      <w:r w:rsidR="005330C1" w:rsidRPr="00CB0F9B">
        <w:rPr>
          <w:rFonts w:hAnsi="ＭＳ 明朝" w:hint="eastAsia"/>
          <w:szCs w:val="22"/>
        </w:rPr>
        <w:t>本発明の実施は乙の実施又は第三者への実施許諾により行うものとする。</w:t>
      </w:r>
    </w:p>
    <w:p w:rsidR="005330C1" w:rsidRPr="00CB0F9B" w:rsidRDefault="005330C1" w:rsidP="0025446D">
      <w:pPr>
        <w:spacing w:line="300" w:lineRule="atLeast"/>
        <w:ind w:left="220" w:hangingChars="100" w:hanging="220"/>
        <w:rPr>
          <w:rFonts w:ascii="ＭＳ 明朝" w:hAnsi="ＭＳ 明朝"/>
          <w:sz w:val="22"/>
          <w:szCs w:val="22"/>
        </w:rPr>
      </w:pPr>
      <w:r w:rsidRPr="00CB0F9B">
        <w:rPr>
          <w:rFonts w:ascii="ＭＳ 明朝" w:hAnsi="ＭＳ 明朝" w:hint="eastAsia"/>
          <w:sz w:val="22"/>
          <w:szCs w:val="22"/>
        </w:rPr>
        <w:lastRenderedPageBreak/>
        <w:t>２　乙は前項の実施について甲にその対価を支払うものとし</w:t>
      </w:r>
      <w:r w:rsidR="00625CC0">
        <w:rPr>
          <w:rFonts w:ascii="ＭＳ 明朝" w:hAnsi="ＭＳ 明朝" w:hint="eastAsia"/>
          <w:sz w:val="22"/>
          <w:szCs w:val="22"/>
        </w:rPr>
        <w:t>，</w:t>
      </w:r>
      <w:r w:rsidRPr="00CB0F9B">
        <w:rPr>
          <w:rFonts w:ascii="ＭＳ 明朝" w:hAnsi="ＭＳ 明朝" w:hint="eastAsia"/>
          <w:sz w:val="22"/>
          <w:szCs w:val="22"/>
        </w:rPr>
        <w:t>第三者への実施許諾により受ける実施料は</w:t>
      </w:r>
      <w:r w:rsidR="00625CC0">
        <w:rPr>
          <w:rFonts w:ascii="ＭＳ 明朝" w:hAnsi="ＭＳ 明朝" w:hint="eastAsia"/>
          <w:sz w:val="22"/>
          <w:szCs w:val="22"/>
        </w:rPr>
        <w:t>，</w:t>
      </w:r>
      <w:r w:rsidRPr="00CB0F9B">
        <w:rPr>
          <w:rFonts w:ascii="ＭＳ 明朝" w:hAnsi="ＭＳ 明朝" w:hint="eastAsia"/>
          <w:sz w:val="22"/>
          <w:szCs w:val="22"/>
        </w:rPr>
        <w:t>持分に応じて甲と乙との間で分配する。その詳細については</w:t>
      </w:r>
      <w:r w:rsidR="00625CC0">
        <w:rPr>
          <w:rFonts w:ascii="ＭＳ 明朝" w:hAnsi="ＭＳ 明朝" w:hint="eastAsia"/>
          <w:sz w:val="22"/>
          <w:szCs w:val="22"/>
        </w:rPr>
        <w:t>，</w:t>
      </w:r>
      <w:r w:rsidRPr="00CB0F9B">
        <w:rPr>
          <w:rFonts w:ascii="ＭＳ 明朝" w:hAnsi="ＭＳ 明朝" w:hint="eastAsia"/>
          <w:sz w:val="22"/>
          <w:szCs w:val="22"/>
        </w:rPr>
        <w:t>甲乙別途協議の上</w:t>
      </w:r>
      <w:r w:rsidR="00A406BB">
        <w:rPr>
          <w:rFonts w:ascii="ＭＳ 明朝" w:hAnsi="ＭＳ 明朝" w:hint="eastAsia"/>
          <w:sz w:val="22"/>
          <w:szCs w:val="22"/>
        </w:rPr>
        <w:t>，</w:t>
      </w:r>
      <w:r w:rsidRPr="00CB0F9B">
        <w:rPr>
          <w:rFonts w:ascii="ＭＳ 明朝" w:hAnsi="ＭＳ 明朝" w:hint="eastAsia"/>
          <w:sz w:val="22"/>
          <w:szCs w:val="22"/>
        </w:rPr>
        <w:t>定める。</w:t>
      </w:r>
    </w:p>
    <w:p w:rsidR="000E64DF" w:rsidRDefault="000E64DF" w:rsidP="0025446D">
      <w:pPr>
        <w:pStyle w:val="a3"/>
        <w:wordWrap/>
        <w:spacing w:line="300" w:lineRule="atLeast"/>
        <w:ind w:left="246" w:hangingChars="100" w:hanging="246"/>
        <w:rPr>
          <w:rFonts w:hAnsi="ＭＳ 明朝"/>
          <w:color w:val="000000"/>
          <w:szCs w:val="22"/>
        </w:rPr>
      </w:pPr>
    </w:p>
    <w:p w:rsidR="00DC6955" w:rsidRDefault="00A03128"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（第三者との紛争）</w:t>
      </w:r>
    </w:p>
    <w:p w:rsidR="00A03128" w:rsidRPr="002750C5" w:rsidRDefault="00A03128" w:rsidP="0025446D">
      <w:pPr>
        <w:pStyle w:val="a3"/>
        <w:wordWrap/>
        <w:spacing w:line="300" w:lineRule="atLeast"/>
        <w:ind w:left="246" w:hangingChars="100" w:hanging="246"/>
        <w:rPr>
          <w:rFonts w:hAnsi="ＭＳ 明朝"/>
          <w:szCs w:val="22"/>
        </w:rPr>
      </w:pPr>
      <w:r>
        <w:rPr>
          <w:rFonts w:hAnsi="ＭＳ 明朝" w:hint="eastAsia"/>
          <w:color w:val="000000"/>
          <w:szCs w:val="22"/>
        </w:rPr>
        <w:t>第６条　甲及び乙は，本発明の特許出願又は特許権に関し，第三者から審判</w:t>
      </w:r>
      <w:r w:rsidRPr="002750C5">
        <w:rPr>
          <w:rFonts w:hAnsi="ＭＳ 明朝" w:hint="eastAsia"/>
          <w:szCs w:val="22"/>
        </w:rPr>
        <w:t>，</w:t>
      </w:r>
      <w:r w:rsidR="0048417C" w:rsidRPr="002750C5">
        <w:rPr>
          <w:rFonts w:hAnsi="ＭＳ 明朝" w:hint="eastAsia"/>
          <w:szCs w:val="22"/>
        </w:rPr>
        <w:t>異議申立，</w:t>
      </w:r>
      <w:r w:rsidRPr="002750C5">
        <w:rPr>
          <w:rFonts w:hAnsi="ＭＳ 明朝" w:hint="eastAsia"/>
          <w:szCs w:val="22"/>
        </w:rPr>
        <w:t>判定又は訴訟を</w:t>
      </w:r>
      <w:r w:rsidR="00D55AC8" w:rsidRPr="002750C5">
        <w:rPr>
          <w:rFonts w:hAnsi="ＭＳ 明朝" w:hint="eastAsia"/>
          <w:szCs w:val="22"/>
        </w:rPr>
        <w:t>提起された場合，相互に協力して対処する</w:t>
      </w:r>
      <w:r w:rsidR="000E64DF" w:rsidRPr="002750C5">
        <w:rPr>
          <w:rFonts w:hAnsi="ＭＳ 明朝" w:hint="eastAsia"/>
          <w:szCs w:val="22"/>
        </w:rPr>
        <w:t>。</w:t>
      </w:r>
    </w:p>
    <w:p w:rsidR="000E64DF" w:rsidRPr="002750C5" w:rsidRDefault="000E64DF" w:rsidP="0025446D">
      <w:pPr>
        <w:pStyle w:val="a3"/>
        <w:wordWrap/>
        <w:spacing w:line="300" w:lineRule="atLeast"/>
        <w:ind w:left="246" w:hangingChars="100" w:hanging="246"/>
        <w:rPr>
          <w:rFonts w:hAnsi="ＭＳ 明朝"/>
          <w:szCs w:val="22"/>
        </w:rPr>
      </w:pPr>
    </w:p>
    <w:p w:rsidR="000E64DF" w:rsidRDefault="000E64DF"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（外国出願）</w:t>
      </w:r>
    </w:p>
    <w:p w:rsidR="000E64DF" w:rsidRDefault="000E64DF"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第７条　甲及び乙は，本発明について外国出願する場合には，その</w:t>
      </w:r>
      <w:r w:rsidR="0030748F">
        <w:rPr>
          <w:rFonts w:hAnsi="ＭＳ 明朝" w:hint="eastAsia"/>
          <w:color w:val="000000"/>
          <w:szCs w:val="22"/>
        </w:rPr>
        <w:t>取</w:t>
      </w:r>
      <w:r w:rsidR="000B76FE">
        <w:rPr>
          <w:rFonts w:hAnsi="ＭＳ 明朝" w:hint="eastAsia"/>
          <w:color w:val="000000"/>
          <w:szCs w:val="22"/>
        </w:rPr>
        <w:t>扱いについて別途協議の上，</w:t>
      </w:r>
      <w:r w:rsidR="00A406BB">
        <w:rPr>
          <w:rFonts w:hAnsi="ＭＳ 明朝" w:hint="eastAsia"/>
          <w:color w:val="000000"/>
          <w:szCs w:val="22"/>
        </w:rPr>
        <w:t>定める</w:t>
      </w:r>
      <w:r>
        <w:rPr>
          <w:rFonts w:hAnsi="ＭＳ 明朝" w:hint="eastAsia"/>
          <w:color w:val="000000"/>
          <w:szCs w:val="22"/>
        </w:rPr>
        <w:t>。</w:t>
      </w:r>
    </w:p>
    <w:p w:rsidR="00A03128" w:rsidRPr="006B658A" w:rsidRDefault="00A03128" w:rsidP="000E64DF">
      <w:pPr>
        <w:pStyle w:val="a3"/>
        <w:wordWrap/>
        <w:spacing w:line="300" w:lineRule="atLeast"/>
        <w:rPr>
          <w:rFonts w:hAnsi="ＭＳ 明朝"/>
          <w:color w:val="000000"/>
          <w:szCs w:val="22"/>
        </w:rPr>
      </w:pPr>
    </w:p>
    <w:p w:rsidR="00DC6955" w:rsidRPr="006B658A" w:rsidRDefault="00DC6955" w:rsidP="0025446D">
      <w:pPr>
        <w:pStyle w:val="a3"/>
        <w:wordWrap/>
        <w:spacing w:line="300" w:lineRule="atLeast"/>
        <w:rPr>
          <w:rFonts w:hAnsi="ＭＳ 明朝"/>
          <w:color w:val="000000"/>
          <w:szCs w:val="22"/>
        </w:rPr>
      </w:pPr>
      <w:r w:rsidRPr="006B658A">
        <w:rPr>
          <w:rFonts w:hAnsi="ＭＳ 明朝" w:hint="eastAsia"/>
          <w:color w:val="000000"/>
          <w:szCs w:val="22"/>
        </w:rPr>
        <w:t>（秘密保持）</w:t>
      </w:r>
    </w:p>
    <w:p w:rsidR="00DC6955" w:rsidRPr="006B658A" w:rsidRDefault="00124033" w:rsidP="006B658A">
      <w:pPr>
        <w:pStyle w:val="a3"/>
        <w:wordWrap/>
        <w:spacing w:line="300" w:lineRule="atLeast"/>
        <w:ind w:left="246" w:hangingChars="100" w:hanging="246"/>
        <w:rPr>
          <w:rFonts w:hAnsi="ＭＳ 明朝"/>
          <w:color w:val="000000"/>
          <w:szCs w:val="22"/>
        </w:rPr>
      </w:pPr>
      <w:r>
        <w:rPr>
          <w:rFonts w:hAnsi="ＭＳ 明朝" w:hint="eastAsia"/>
          <w:color w:val="000000"/>
          <w:szCs w:val="22"/>
        </w:rPr>
        <w:t>第８</w:t>
      </w:r>
      <w:r w:rsidR="009165DD" w:rsidRPr="006B658A">
        <w:rPr>
          <w:rFonts w:hAnsi="ＭＳ 明朝" w:hint="eastAsia"/>
          <w:color w:val="000000"/>
          <w:szCs w:val="22"/>
        </w:rPr>
        <w:t>条</w:t>
      </w:r>
      <w:r w:rsidR="00DC6955" w:rsidRPr="006B658A">
        <w:rPr>
          <w:rFonts w:hAnsi="ＭＳ 明朝" w:hint="eastAsia"/>
          <w:color w:val="000000"/>
          <w:szCs w:val="22"/>
        </w:rPr>
        <w:t xml:space="preserve">　甲及び乙は</w:t>
      </w:r>
      <w:r w:rsidR="00625CC0">
        <w:rPr>
          <w:rFonts w:hAnsi="ＭＳ 明朝" w:hint="eastAsia"/>
          <w:color w:val="000000"/>
          <w:szCs w:val="22"/>
        </w:rPr>
        <w:t>，</w:t>
      </w:r>
      <w:r w:rsidR="00DC6955" w:rsidRPr="006B658A">
        <w:rPr>
          <w:rFonts w:hAnsi="ＭＳ 明朝" w:hint="eastAsia"/>
          <w:color w:val="000000"/>
          <w:szCs w:val="22"/>
        </w:rPr>
        <w:t>当該発明等の内容等について公表により公知になるまでの期間</w:t>
      </w:r>
      <w:r w:rsidR="00625CC0">
        <w:rPr>
          <w:rFonts w:hAnsi="ＭＳ 明朝" w:hint="eastAsia"/>
          <w:color w:val="000000"/>
          <w:szCs w:val="22"/>
        </w:rPr>
        <w:t>，</w:t>
      </w:r>
      <w:r w:rsidR="00DC6955" w:rsidRPr="006B658A">
        <w:rPr>
          <w:rFonts w:hAnsi="ＭＳ 明朝" w:hint="eastAsia"/>
          <w:color w:val="000000"/>
          <w:szCs w:val="22"/>
        </w:rPr>
        <w:t>秘密を守らなければならない。</w:t>
      </w:r>
    </w:p>
    <w:p w:rsidR="00DC6955" w:rsidRPr="00124033" w:rsidRDefault="00DC6955" w:rsidP="0025446D">
      <w:pPr>
        <w:pStyle w:val="a3"/>
        <w:wordWrap/>
        <w:spacing w:line="300" w:lineRule="atLeast"/>
        <w:rPr>
          <w:rFonts w:hAnsi="ＭＳ 明朝"/>
          <w:color w:val="000000"/>
          <w:szCs w:val="22"/>
        </w:rPr>
      </w:pPr>
    </w:p>
    <w:p w:rsidR="00DC6955" w:rsidRPr="006B658A" w:rsidRDefault="00A100B5" w:rsidP="0025446D">
      <w:pPr>
        <w:pStyle w:val="a3"/>
        <w:wordWrap/>
        <w:spacing w:line="300" w:lineRule="atLeast"/>
        <w:rPr>
          <w:rFonts w:hAnsi="ＭＳ 明朝"/>
          <w:color w:val="000000"/>
          <w:spacing w:val="0"/>
          <w:szCs w:val="22"/>
        </w:rPr>
      </w:pPr>
      <w:r>
        <w:rPr>
          <w:rFonts w:hAnsi="ＭＳ 明朝" w:hint="eastAsia"/>
          <w:color w:val="000000"/>
          <w:szCs w:val="22"/>
        </w:rPr>
        <w:t>（</w:t>
      </w:r>
      <w:r w:rsidR="00DC6955" w:rsidRPr="006B658A">
        <w:rPr>
          <w:rFonts w:hAnsi="ＭＳ 明朝" w:hint="eastAsia"/>
          <w:color w:val="000000"/>
          <w:szCs w:val="22"/>
        </w:rPr>
        <w:t>改良発明）</w:t>
      </w:r>
    </w:p>
    <w:p w:rsidR="00DC6955" w:rsidRPr="006B658A" w:rsidRDefault="00124033"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第９</w:t>
      </w:r>
      <w:r w:rsidR="00DC6955" w:rsidRPr="006B658A">
        <w:rPr>
          <w:rFonts w:hAnsi="ＭＳ 明朝" w:hint="eastAsia"/>
          <w:color w:val="000000"/>
          <w:szCs w:val="22"/>
        </w:rPr>
        <w:t>条　本契約の期間中</w:t>
      </w:r>
      <w:r w:rsidR="00625CC0">
        <w:rPr>
          <w:rFonts w:hAnsi="ＭＳ 明朝" w:hint="eastAsia"/>
          <w:color w:val="000000"/>
          <w:szCs w:val="22"/>
        </w:rPr>
        <w:t>，</w:t>
      </w:r>
      <w:r w:rsidR="00A100B5">
        <w:rPr>
          <w:rFonts w:hAnsi="ＭＳ 明朝" w:hint="eastAsia"/>
          <w:color w:val="000000"/>
          <w:szCs w:val="22"/>
        </w:rPr>
        <w:t>甲又は乙が本発明の</w:t>
      </w:r>
      <w:r w:rsidR="00DC6955" w:rsidRPr="006B658A">
        <w:rPr>
          <w:rFonts w:hAnsi="ＭＳ 明朝" w:hint="eastAsia"/>
          <w:color w:val="000000"/>
          <w:szCs w:val="22"/>
        </w:rPr>
        <w:t>改良発明を行った場合</w:t>
      </w:r>
      <w:r w:rsidR="00625CC0">
        <w:rPr>
          <w:rFonts w:hAnsi="ＭＳ 明朝" w:hint="eastAsia"/>
          <w:color w:val="000000"/>
          <w:szCs w:val="22"/>
        </w:rPr>
        <w:t>，</w:t>
      </w:r>
      <w:r w:rsidR="00DC6955" w:rsidRPr="006B658A">
        <w:rPr>
          <w:rFonts w:hAnsi="ＭＳ 明朝" w:hint="eastAsia"/>
          <w:color w:val="000000"/>
          <w:szCs w:val="22"/>
        </w:rPr>
        <w:t>当事者は相手方にその旨を通知し</w:t>
      </w:r>
      <w:r w:rsidR="00625CC0">
        <w:rPr>
          <w:rFonts w:hAnsi="ＭＳ 明朝" w:hint="eastAsia"/>
          <w:color w:val="000000"/>
          <w:szCs w:val="22"/>
        </w:rPr>
        <w:t>，</w:t>
      </w:r>
      <w:r w:rsidR="00DC6955" w:rsidRPr="006B658A">
        <w:rPr>
          <w:rFonts w:hAnsi="ＭＳ 明朝" w:hint="eastAsia"/>
          <w:color w:val="000000"/>
          <w:szCs w:val="22"/>
        </w:rPr>
        <w:t>その取扱いについて別途協議する。</w:t>
      </w:r>
    </w:p>
    <w:p w:rsidR="00DC6955" w:rsidRPr="00124033" w:rsidRDefault="00DC6955" w:rsidP="0025446D">
      <w:pPr>
        <w:pStyle w:val="a3"/>
        <w:wordWrap/>
        <w:spacing w:line="300" w:lineRule="atLeast"/>
        <w:rPr>
          <w:rFonts w:hAnsi="ＭＳ 明朝"/>
          <w:color w:val="000000"/>
          <w:szCs w:val="22"/>
        </w:rPr>
      </w:pPr>
    </w:p>
    <w:p w:rsidR="00DC6955" w:rsidRPr="006B658A" w:rsidRDefault="00DC6955" w:rsidP="0025446D">
      <w:pPr>
        <w:pStyle w:val="a3"/>
        <w:wordWrap/>
        <w:spacing w:line="300" w:lineRule="atLeast"/>
        <w:rPr>
          <w:rFonts w:hAnsi="ＭＳ 明朝"/>
          <w:color w:val="000000"/>
          <w:spacing w:val="0"/>
          <w:szCs w:val="22"/>
        </w:rPr>
      </w:pPr>
      <w:r w:rsidRPr="006B658A">
        <w:rPr>
          <w:rFonts w:hAnsi="ＭＳ 明朝" w:hint="eastAsia"/>
          <w:color w:val="000000"/>
          <w:szCs w:val="22"/>
        </w:rPr>
        <w:t>（損害賠償）</w:t>
      </w:r>
    </w:p>
    <w:p w:rsidR="00DC6955" w:rsidRPr="006B658A" w:rsidRDefault="00124033"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第10</w:t>
      </w:r>
      <w:r w:rsidR="00DC6955" w:rsidRPr="006B658A">
        <w:rPr>
          <w:rFonts w:hAnsi="ＭＳ 明朝" w:hint="eastAsia"/>
          <w:color w:val="000000"/>
          <w:szCs w:val="22"/>
        </w:rPr>
        <w:t>条　本契約当事者のいずれかが本契約に違反し又は相手方の信用や利益を害したときは</w:t>
      </w:r>
      <w:r w:rsidR="00625CC0">
        <w:rPr>
          <w:rFonts w:hAnsi="ＭＳ 明朝" w:hint="eastAsia"/>
          <w:color w:val="000000"/>
          <w:szCs w:val="22"/>
        </w:rPr>
        <w:t>，</w:t>
      </w:r>
      <w:r w:rsidR="00DC6955" w:rsidRPr="006B658A">
        <w:rPr>
          <w:rFonts w:hAnsi="ＭＳ 明朝" w:hint="eastAsia"/>
          <w:color w:val="000000"/>
          <w:szCs w:val="22"/>
        </w:rPr>
        <w:t>相手方はこれにより被った損害の賠償を請求することができる。</w:t>
      </w:r>
    </w:p>
    <w:p w:rsidR="00DC6955" w:rsidRDefault="00DC6955" w:rsidP="0025446D">
      <w:pPr>
        <w:pStyle w:val="a3"/>
        <w:wordWrap/>
        <w:spacing w:line="300" w:lineRule="atLeast"/>
        <w:rPr>
          <w:rFonts w:hAnsi="ＭＳ 明朝"/>
          <w:color w:val="000000"/>
          <w:szCs w:val="22"/>
        </w:rPr>
      </w:pPr>
    </w:p>
    <w:p w:rsidR="00973A49" w:rsidRDefault="00973A49" w:rsidP="00973A49">
      <w:pPr>
        <w:pStyle w:val="a9"/>
        <w:rPr>
          <w:color w:val="000000"/>
        </w:rPr>
      </w:pPr>
      <w:r>
        <w:rPr>
          <w:rFonts w:hint="eastAsia"/>
          <w:color w:val="000000"/>
        </w:rPr>
        <w:t>（反社会的勢力等の排除）</w:t>
      </w:r>
    </w:p>
    <w:p w:rsidR="00973A49" w:rsidRDefault="00973A49" w:rsidP="00973A49">
      <w:pPr>
        <w:pStyle w:val="a9"/>
        <w:ind w:left="246" w:hangingChars="100" w:hanging="246"/>
        <w:rPr>
          <w:color w:val="000000"/>
        </w:rPr>
      </w:pPr>
      <w:r>
        <w:rPr>
          <w:rFonts w:hint="eastAsia"/>
          <w:color w:val="000000"/>
        </w:rPr>
        <w:t>第11条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973A49" w:rsidRDefault="00A97B82" w:rsidP="00973A49">
      <w:pPr>
        <w:pStyle w:val="a9"/>
        <w:ind w:leftChars="100" w:left="456" w:hangingChars="100" w:hanging="246"/>
        <w:rPr>
          <w:color w:val="000000"/>
        </w:rPr>
      </w:pPr>
      <w:r>
        <w:rPr>
          <w:rFonts w:hint="eastAsia"/>
          <w:color w:val="000000"/>
        </w:rPr>
        <w:t>①　暴力団構成員，暴力団関係企業及びその</w:t>
      </w:r>
      <w:r w:rsidR="00973A49">
        <w:rPr>
          <w:rFonts w:hint="eastAsia"/>
          <w:color w:val="000000"/>
        </w:rPr>
        <w:t>関係者，総会屋若しくはこれに準ずる者，その他刑事法令に反する行為を行う反社会的勢力等（以下「反社会的勢力等」という。）であること，又は反社会的勢力等であったこと</w:t>
      </w:r>
    </w:p>
    <w:p w:rsidR="00973A49" w:rsidRDefault="00973A49" w:rsidP="00973A49">
      <w:pPr>
        <w:pStyle w:val="a9"/>
        <w:ind w:leftChars="100" w:left="456" w:hangingChars="100" w:hanging="246"/>
        <w:rPr>
          <w:color w:val="000000"/>
        </w:rPr>
      </w:pPr>
      <w:r>
        <w:rPr>
          <w:rFonts w:hint="eastAsia"/>
          <w:color w:val="000000"/>
        </w:rPr>
        <w:t>②　役員又は実質的に経営を支配する者が反社会的勢力等であること，又は反社会的勢力等であったこと</w:t>
      </w:r>
    </w:p>
    <w:p w:rsidR="00973A49" w:rsidRDefault="00973A49" w:rsidP="00973A49">
      <w:pPr>
        <w:pStyle w:val="a9"/>
        <w:ind w:leftChars="100" w:left="456" w:hangingChars="100" w:hanging="246"/>
        <w:rPr>
          <w:color w:val="000000"/>
        </w:rPr>
      </w:pPr>
      <w:r>
        <w:rPr>
          <w:rFonts w:hint="eastAsia"/>
          <w:color w:val="000000"/>
        </w:rPr>
        <w:t>③　親会社，子会社（いずれも会社法の定義による。以下同じ。）又は本契約履行のために使用する委任先その他第三者が前二号のいずれかに該当すること</w:t>
      </w:r>
    </w:p>
    <w:p w:rsidR="00973A49" w:rsidRDefault="00973A49" w:rsidP="00973A49">
      <w:pPr>
        <w:pStyle w:val="a9"/>
        <w:ind w:left="246" w:hangingChars="100" w:hanging="246"/>
        <w:rPr>
          <w:color w:val="000000"/>
        </w:rPr>
      </w:pPr>
      <w:r>
        <w:rPr>
          <w:rFonts w:hint="eastAsia"/>
          <w:color w:val="000000"/>
        </w:rPr>
        <w:t>２　甲及び乙は，本契約の履行に関連して次の各号に該当する行為を行ったときは，相手方に対し別段の催告を要せず本契約の全部又は一部を解除することができる。</w:t>
      </w:r>
    </w:p>
    <w:p w:rsidR="00973A49" w:rsidRDefault="00973A49" w:rsidP="00973A49">
      <w:pPr>
        <w:pStyle w:val="a9"/>
        <w:ind w:leftChars="100" w:left="456" w:hangingChars="100" w:hanging="246"/>
        <w:rPr>
          <w:color w:val="000000"/>
        </w:rPr>
      </w:pPr>
      <w:r>
        <w:rPr>
          <w:rFonts w:hint="eastAsia"/>
          <w:color w:val="000000"/>
        </w:rPr>
        <w:t>①　脅迫的な言動をすること，若しくは暴力を用いること，又は相手方の名誉・信用を毀損する行為を行うこと</w:t>
      </w:r>
    </w:p>
    <w:p w:rsidR="00973A49" w:rsidRDefault="00973A49" w:rsidP="00973A49">
      <w:pPr>
        <w:pStyle w:val="a9"/>
        <w:ind w:firstLineChars="100" w:firstLine="246"/>
        <w:rPr>
          <w:color w:val="000000"/>
        </w:rPr>
      </w:pPr>
      <w:r>
        <w:rPr>
          <w:rFonts w:hint="eastAsia"/>
          <w:color w:val="000000"/>
        </w:rPr>
        <w:lastRenderedPageBreak/>
        <w:t>②　偽計又は威力を用いて相手方の業務を妨害すること</w:t>
      </w:r>
    </w:p>
    <w:p w:rsidR="002750C5" w:rsidRDefault="00973A49" w:rsidP="002750C5">
      <w:pPr>
        <w:pStyle w:val="a9"/>
        <w:ind w:firstLineChars="100" w:firstLine="246"/>
        <w:rPr>
          <w:color w:val="000000"/>
        </w:rPr>
      </w:pPr>
      <w:r>
        <w:rPr>
          <w:rFonts w:hint="eastAsia"/>
          <w:color w:val="000000"/>
        </w:rPr>
        <w:t>③　反社会的勢力等である第三者をして前二号の行為を行わせること</w:t>
      </w:r>
    </w:p>
    <w:p w:rsidR="002750C5" w:rsidRDefault="00973A49" w:rsidP="002750C5">
      <w:pPr>
        <w:pStyle w:val="a9"/>
        <w:ind w:firstLineChars="100" w:firstLine="246"/>
        <w:rPr>
          <w:color w:val="000000"/>
        </w:rPr>
      </w:pPr>
      <w:r>
        <w:rPr>
          <w:rFonts w:hint="eastAsia"/>
          <w:color w:val="000000"/>
        </w:rPr>
        <w:t>④　自ら又はその役員若しくは実質的に経営を支配する者が反社会的勢力等</w:t>
      </w:r>
    </w:p>
    <w:p w:rsidR="002750C5" w:rsidRDefault="00973A49" w:rsidP="002750C5">
      <w:pPr>
        <w:pStyle w:val="a9"/>
        <w:ind w:firstLineChars="200" w:firstLine="492"/>
        <w:rPr>
          <w:color w:val="000000"/>
        </w:rPr>
      </w:pPr>
      <w:r>
        <w:rPr>
          <w:rFonts w:hint="eastAsia"/>
          <w:color w:val="000000"/>
        </w:rPr>
        <w:t>への資金提供を行う等，その活動を助長する行為を行うこと</w:t>
      </w:r>
    </w:p>
    <w:p w:rsidR="002750C5" w:rsidRDefault="00973A49" w:rsidP="002750C5">
      <w:pPr>
        <w:pStyle w:val="a9"/>
        <w:ind w:firstLineChars="100" w:firstLine="246"/>
        <w:rPr>
          <w:color w:val="000000"/>
        </w:rPr>
      </w:pPr>
      <w:r>
        <w:rPr>
          <w:rFonts w:hint="eastAsia"/>
          <w:color w:val="000000"/>
        </w:rPr>
        <w:t>⑤　親会社，子会社又は本契約履行のために使用する委任先が前四号のいずれ</w:t>
      </w:r>
    </w:p>
    <w:p w:rsidR="00973A49" w:rsidRDefault="00973A49" w:rsidP="002750C5">
      <w:pPr>
        <w:pStyle w:val="a9"/>
        <w:ind w:firstLineChars="200" w:firstLine="492"/>
        <w:rPr>
          <w:color w:val="000000"/>
        </w:rPr>
      </w:pPr>
      <w:r>
        <w:rPr>
          <w:rFonts w:hint="eastAsia"/>
          <w:color w:val="000000"/>
        </w:rPr>
        <w:t>かに該当する行為を行うこと</w:t>
      </w:r>
    </w:p>
    <w:p w:rsidR="00973A49" w:rsidRDefault="00CA0C64" w:rsidP="00973A49">
      <w:pPr>
        <w:pStyle w:val="a9"/>
        <w:ind w:left="246" w:hangingChars="100" w:hanging="246"/>
        <w:rPr>
          <w:color w:val="000000"/>
        </w:rPr>
      </w:pPr>
      <w:r>
        <w:rPr>
          <w:rFonts w:hint="eastAsia"/>
          <w:color w:val="000000"/>
        </w:rPr>
        <w:t>３　甲及び乙は，前２</w:t>
      </w:r>
      <w:r w:rsidR="00973A49">
        <w:rPr>
          <w:rFonts w:hint="eastAsia"/>
          <w:color w:val="000000"/>
        </w:rPr>
        <w:t>項により本契約を解除されたことを理由として，相手方に対し，損害賠償を請求することはできない。</w:t>
      </w:r>
    </w:p>
    <w:p w:rsidR="00263130" w:rsidRPr="00973A49" w:rsidRDefault="00263130" w:rsidP="0025446D">
      <w:pPr>
        <w:pStyle w:val="a3"/>
        <w:wordWrap/>
        <w:spacing w:line="300" w:lineRule="atLeast"/>
        <w:rPr>
          <w:rFonts w:hAnsi="ＭＳ 明朝"/>
          <w:color w:val="000000"/>
          <w:szCs w:val="22"/>
        </w:rPr>
      </w:pPr>
    </w:p>
    <w:p w:rsidR="00DC6955" w:rsidRPr="006B658A" w:rsidRDefault="00DC6955" w:rsidP="0025446D">
      <w:pPr>
        <w:pStyle w:val="a3"/>
        <w:wordWrap/>
        <w:spacing w:line="300" w:lineRule="atLeast"/>
        <w:ind w:left="246" w:hangingChars="100" w:hanging="246"/>
        <w:rPr>
          <w:rFonts w:hAnsi="ＭＳ 明朝"/>
          <w:color w:val="000000"/>
          <w:spacing w:val="0"/>
          <w:szCs w:val="22"/>
        </w:rPr>
      </w:pPr>
      <w:r w:rsidRPr="006B658A">
        <w:rPr>
          <w:rFonts w:hAnsi="ＭＳ 明朝" w:hint="eastAsia"/>
          <w:color w:val="000000"/>
          <w:szCs w:val="22"/>
        </w:rPr>
        <w:t>（協議）</w:t>
      </w:r>
    </w:p>
    <w:p w:rsidR="00DC6955" w:rsidRPr="006B658A" w:rsidRDefault="000E64DF" w:rsidP="0025446D">
      <w:pPr>
        <w:pStyle w:val="a3"/>
        <w:wordWrap/>
        <w:spacing w:line="300" w:lineRule="atLeast"/>
        <w:ind w:left="246" w:hangingChars="100" w:hanging="246"/>
        <w:rPr>
          <w:rFonts w:hAnsi="ＭＳ 明朝"/>
          <w:color w:val="000000"/>
          <w:szCs w:val="22"/>
        </w:rPr>
      </w:pPr>
      <w:r>
        <w:rPr>
          <w:rFonts w:hAnsi="ＭＳ 明朝" w:hint="eastAsia"/>
          <w:color w:val="000000"/>
          <w:szCs w:val="22"/>
        </w:rPr>
        <w:t>第</w:t>
      </w:r>
      <w:r w:rsidR="00263130">
        <w:rPr>
          <w:rFonts w:hAnsi="ＭＳ 明朝" w:hint="eastAsia"/>
          <w:color w:val="000000"/>
          <w:szCs w:val="22"/>
        </w:rPr>
        <w:t>12</w:t>
      </w:r>
      <w:r w:rsidR="009165DD" w:rsidRPr="006B658A">
        <w:rPr>
          <w:rFonts w:hAnsi="ＭＳ 明朝" w:hint="eastAsia"/>
          <w:color w:val="000000"/>
          <w:szCs w:val="22"/>
        </w:rPr>
        <w:t>条</w:t>
      </w:r>
      <w:r w:rsidR="00DC6955" w:rsidRPr="006B658A">
        <w:rPr>
          <w:rFonts w:hAnsi="ＭＳ 明朝" w:hint="eastAsia"/>
          <w:color w:val="000000"/>
          <w:szCs w:val="22"/>
        </w:rPr>
        <w:t xml:space="preserve">　本契約に定めのない事項又は本契約の各条項の解釈に疑義が生じた事項については</w:t>
      </w:r>
      <w:r w:rsidR="00625CC0">
        <w:rPr>
          <w:rFonts w:hAnsi="ＭＳ 明朝" w:hint="eastAsia"/>
          <w:color w:val="000000"/>
          <w:szCs w:val="22"/>
        </w:rPr>
        <w:t>，</w:t>
      </w:r>
      <w:r w:rsidR="00DC6955" w:rsidRPr="006B658A">
        <w:rPr>
          <w:rFonts w:hAnsi="ＭＳ 明朝" w:hint="eastAsia"/>
          <w:color w:val="000000"/>
          <w:szCs w:val="22"/>
        </w:rPr>
        <w:t>甲乙協議の上</w:t>
      </w:r>
      <w:r w:rsidR="00625CC0">
        <w:rPr>
          <w:rFonts w:hAnsi="ＭＳ 明朝" w:hint="eastAsia"/>
          <w:color w:val="000000"/>
          <w:szCs w:val="22"/>
        </w:rPr>
        <w:t>，</w:t>
      </w:r>
      <w:r w:rsidR="00DC6955" w:rsidRPr="006B658A">
        <w:rPr>
          <w:rFonts w:hAnsi="ＭＳ 明朝" w:hint="eastAsia"/>
          <w:color w:val="000000"/>
          <w:szCs w:val="22"/>
        </w:rPr>
        <w:t>円満に解決を図る。</w:t>
      </w:r>
    </w:p>
    <w:p w:rsidR="00DC6955" w:rsidRPr="00124033" w:rsidRDefault="00DC6955" w:rsidP="0025446D">
      <w:pPr>
        <w:pStyle w:val="a3"/>
        <w:wordWrap/>
        <w:spacing w:line="300" w:lineRule="atLeast"/>
        <w:rPr>
          <w:rFonts w:hAnsi="ＭＳ 明朝"/>
          <w:color w:val="000000"/>
          <w:spacing w:val="0"/>
          <w:szCs w:val="22"/>
        </w:rPr>
      </w:pPr>
    </w:p>
    <w:p w:rsidR="00DC6955" w:rsidRPr="006B658A" w:rsidRDefault="00DC6955" w:rsidP="0025446D">
      <w:pPr>
        <w:pStyle w:val="a3"/>
        <w:wordWrap/>
        <w:spacing w:line="300" w:lineRule="atLeast"/>
        <w:rPr>
          <w:rFonts w:hAnsi="ＭＳ 明朝"/>
          <w:color w:val="000000"/>
          <w:szCs w:val="22"/>
        </w:rPr>
      </w:pPr>
      <w:r w:rsidRPr="006B658A">
        <w:rPr>
          <w:rFonts w:hAnsi="ＭＳ 明朝" w:hint="eastAsia"/>
          <w:color w:val="000000"/>
          <w:szCs w:val="22"/>
        </w:rPr>
        <w:t>（管轄）</w:t>
      </w:r>
    </w:p>
    <w:p w:rsidR="00DC6955" w:rsidRPr="006B658A" w:rsidRDefault="009165DD" w:rsidP="00B30A53">
      <w:pPr>
        <w:pStyle w:val="a3"/>
        <w:wordWrap/>
        <w:spacing w:line="300" w:lineRule="atLeast"/>
        <w:ind w:left="246" w:hangingChars="100" w:hanging="246"/>
        <w:rPr>
          <w:rFonts w:hAnsi="ＭＳ 明朝"/>
          <w:color w:val="000000"/>
          <w:spacing w:val="0"/>
          <w:szCs w:val="22"/>
        </w:rPr>
      </w:pPr>
      <w:r w:rsidRPr="006B658A">
        <w:rPr>
          <w:rFonts w:hAnsi="ＭＳ 明朝" w:hint="eastAsia"/>
          <w:color w:val="000000"/>
          <w:szCs w:val="22"/>
        </w:rPr>
        <w:t>第</w:t>
      </w:r>
      <w:r w:rsidR="00263130">
        <w:rPr>
          <w:rFonts w:hAnsi="ＭＳ 明朝" w:hint="eastAsia"/>
          <w:color w:val="000000"/>
          <w:szCs w:val="22"/>
        </w:rPr>
        <w:t>13</w:t>
      </w:r>
      <w:r w:rsidR="00DC6955" w:rsidRPr="006B658A">
        <w:rPr>
          <w:rFonts w:hAnsi="ＭＳ 明朝" w:hint="eastAsia"/>
          <w:color w:val="000000"/>
          <w:szCs w:val="22"/>
        </w:rPr>
        <w:t>条　本契約に関する訴えは</w:t>
      </w:r>
      <w:r w:rsidR="00625CC0">
        <w:rPr>
          <w:rFonts w:hAnsi="ＭＳ 明朝" w:hint="eastAsia"/>
          <w:color w:val="000000"/>
          <w:szCs w:val="22"/>
        </w:rPr>
        <w:t>，</w:t>
      </w:r>
      <w:r w:rsidR="00DC6955" w:rsidRPr="006B658A">
        <w:rPr>
          <w:rFonts w:hAnsi="ＭＳ 明朝" w:hint="eastAsia"/>
          <w:color w:val="000000"/>
          <w:szCs w:val="22"/>
        </w:rPr>
        <w:t>東京地方裁判所を第一審の</w:t>
      </w:r>
      <w:r w:rsidR="00B30A53">
        <w:rPr>
          <w:rFonts w:hAnsi="ＭＳ 明朝" w:hint="eastAsia"/>
          <w:color w:val="000000"/>
          <w:szCs w:val="22"/>
        </w:rPr>
        <w:t>専属的</w:t>
      </w:r>
      <w:r w:rsidR="00DC6955" w:rsidRPr="006B658A">
        <w:rPr>
          <w:rFonts w:hAnsi="ＭＳ 明朝" w:hint="eastAsia"/>
          <w:color w:val="000000"/>
          <w:szCs w:val="22"/>
        </w:rPr>
        <w:t>管轄裁判所とする。</w:t>
      </w:r>
    </w:p>
    <w:p w:rsidR="00DC6955" w:rsidRPr="006B658A" w:rsidRDefault="00DC6955" w:rsidP="0025446D">
      <w:pPr>
        <w:pStyle w:val="a3"/>
        <w:wordWrap/>
        <w:spacing w:line="300" w:lineRule="atLeast"/>
        <w:rPr>
          <w:rFonts w:hAnsi="ＭＳ 明朝"/>
          <w:color w:val="000000"/>
          <w:spacing w:val="0"/>
          <w:szCs w:val="22"/>
        </w:rPr>
      </w:pPr>
    </w:p>
    <w:p w:rsidR="00DC6955" w:rsidRPr="006B658A" w:rsidRDefault="00DC6955" w:rsidP="0025446D">
      <w:pPr>
        <w:pStyle w:val="a3"/>
        <w:wordWrap/>
        <w:spacing w:line="300" w:lineRule="atLeast"/>
        <w:rPr>
          <w:rFonts w:hAnsi="ＭＳ 明朝"/>
          <w:color w:val="000000"/>
          <w:spacing w:val="0"/>
          <w:szCs w:val="22"/>
        </w:rPr>
      </w:pPr>
      <w:r w:rsidRPr="006B658A">
        <w:rPr>
          <w:rFonts w:hAnsi="ＭＳ 明朝" w:hint="eastAsia"/>
          <w:color w:val="000000"/>
          <w:szCs w:val="22"/>
        </w:rPr>
        <w:t xml:space="preserve">　以上</w:t>
      </w:r>
      <w:r w:rsidR="00625CC0">
        <w:rPr>
          <w:rFonts w:hAnsi="ＭＳ 明朝" w:hint="eastAsia"/>
          <w:color w:val="000000"/>
          <w:szCs w:val="22"/>
        </w:rPr>
        <w:t>，</w:t>
      </w:r>
      <w:r w:rsidRPr="006B658A">
        <w:rPr>
          <w:rFonts w:hAnsi="ＭＳ 明朝" w:hint="eastAsia"/>
          <w:color w:val="000000"/>
          <w:szCs w:val="22"/>
        </w:rPr>
        <w:t>本契約締結の証として本書２通を作成し</w:t>
      </w:r>
      <w:r w:rsidR="00625CC0">
        <w:rPr>
          <w:rFonts w:hAnsi="ＭＳ 明朝" w:hint="eastAsia"/>
          <w:color w:val="000000"/>
          <w:szCs w:val="22"/>
        </w:rPr>
        <w:t>，</w:t>
      </w:r>
      <w:r w:rsidRPr="006B658A">
        <w:rPr>
          <w:rFonts w:hAnsi="ＭＳ 明朝" w:hint="eastAsia"/>
          <w:color w:val="000000"/>
          <w:szCs w:val="22"/>
        </w:rPr>
        <w:t>甲乙各１通を保有する。</w:t>
      </w:r>
    </w:p>
    <w:p w:rsidR="00DC6955" w:rsidRPr="006B658A" w:rsidRDefault="00DC6955" w:rsidP="0025446D">
      <w:pPr>
        <w:pStyle w:val="a3"/>
        <w:wordWrap/>
        <w:spacing w:line="300" w:lineRule="atLeast"/>
        <w:rPr>
          <w:rFonts w:hAnsi="ＭＳ 明朝"/>
          <w:color w:val="000000"/>
          <w:spacing w:val="0"/>
          <w:szCs w:val="22"/>
        </w:rPr>
      </w:pPr>
    </w:p>
    <w:p w:rsidR="00DC6955" w:rsidRPr="006B658A" w:rsidRDefault="00150B60" w:rsidP="006B658A">
      <w:pPr>
        <w:pStyle w:val="a3"/>
        <w:wordWrap/>
        <w:spacing w:line="300" w:lineRule="atLeast"/>
        <w:ind w:firstLineChars="300" w:firstLine="738"/>
        <w:rPr>
          <w:rFonts w:hAnsi="ＭＳ 明朝"/>
          <w:color w:val="000000"/>
          <w:spacing w:val="0"/>
          <w:szCs w:val="22"/>
        </w:rPr>
      </w:pPr>
      <w:r>
        <w:rPr>
          <w:rFonts w:hAnsi="ＭＳ 明朝" w:hint="eastAsia"/>
          <w:color w:val="000000"/>
          <w:szCs w:val="22"/>
        </w:rPr>
        <w:t>令和</w:t>
      </w:r>
      <w:r w:rsidR="00F27D22">
        <w:rPr>
          <w:rFonts w:hAnsi="ＭＳ 明朝" w:hint="eastAsia"/>
          <w:color w:val="000000"/>
          <w:szCs w:val="22"/>
        </w:rPr>
        <w:t xml:space="preserve">　　</w:t>
      </w:r>
      <w:r w:rsidR="0025446D" w:rsidRPr="006B658A">
        <w:rPr>
          <w:rFonts w:hAnsi="ＭＳ 明朝" w:hint="eastAsia"/>
          <w:color w:val="000000"/>
          <w:szCs w:val="22"/>
        </w:rPr>
        <w:t xml:space="preserve">年　　</w:t>
      </w:r>
      <w:r w:rsidR="00DC6955" w:rsidRPr="006B658A">
        <w:rPr>
          <w:rFonts w:hAnsi="ＭＳ 明朝" w:hint="eastAsia"/>
          <w:color w:val="000000"/>
          <w:szCs w:val="22"/>
        </w:rPr>
        <w:t>月</w:t>
      </w:r>
      <w:r w:rsidR="0025446D" w:rsidRPr="006B658A">
        <w:rPr>
          <w:rFonts w:hAnsi="ＭＳ 明朝" w:hint="eastAsia"/>
          <w:color w:val="000000"/>
          <w:szCs w:val="22"/>
        </w:rPr>
        <w:t xml:space="preserve">　　</w:t>
      </w:r>
      <w:r w:rsidR="00DC6955" w:rsidRPr="006B658A">
        <w:rPr>
          <w:rFonts w:hAnsi="ＭＳ 明朝" w:hint="eastAsia"/>
          <w:color w:val="000000"/>
          <w:szCs w:val="22"/>
        </w:rPr>
        <w:t>日</w:t>
      </w:r>
    </w:p>
    <w:p w:rsidR="00DC6955" w:rsidRDefault="00DC6955" w:rsidP="0025446D">
      <w:pPr>
        <w:pStyle w:val="a3"/>
        <w:wordWrap/>
        <w:spacing w:line="300" w:lineRule="atLeast"/>
        <w:rPr>
          <w:rFonts w:hAnsi="ＭＳ 明朝"/>
          <w:color w:val="000000"/>
          <w:spacing w:val="0"/>
          <w:szCs w:val="22"/>
        </w:rPr>
      </w:pPr>
    </w:p>
    <w:p w:rsidR="00150B60" w:rsidRPr="00150B60" w:rsidRDefault="00150B60" w:rsidP="0025446D">
      <w:pPr>
        <w:pStyle w:val="a3"/>
        <w:wordWrap/>
        <w:spacing w:line="300" w:lineRule="atLeast"/>
        <w:rPr>
          <w:rFonts w:hAnsi="ＭＳ 明朝"/>
          <w:color w:val="000000"/>
          <w:spacing w:val="0"/>
          <w:szCs w:val="22"/>
        </w:rPr>
      </w:pPr>
    </w:p>
    <w:p w:rsidR="00DC6955" w:rsidRPr="006B658A" w:rsidRDefault="00DC6955" w:rsidP="0025446D">
      <w:pPr>
        <w:pStyle w:val="a3"/>
        <w:wordWrap/>
        <w:spacing w:line="300" w:lineRule="atLeast"/>
        <w:ind w:firstLineChars="1600" w:firstLine="3936"/>
        <w:rPr>
          <w:rFonts w:hAnsi="ＭＳ 明朝"/>
          <w:color w:val="000000"/>
          <w:spacing w:val="0"/>
          <w:szCs w:val="22"/>
        </w:rPr>
      </w:pPr>
      <w:r w:rsidRPr="006B658A">
        <w:rPr>
          <w:rFonts w:hAnsi="ＭＳ 明朝" w:hint="eastAsia"/>
          <w:color w:val="000000"/>
          <w:szCs w:val="22"/>
        </w:rPr>
        <w:t>東京都千代田区九段南四丁目８番２４号</w:t>
      </w:r>
    </w:p>
    <w:p w:rsidR="00DC6955" w:rsidRPr="006B658A" w:rsidRDefault="0025446D" w:rsidP="0025446D">
      <w:pPr>
        <w:pStyle w:val="a3"/>
        <w:wordWrap/>
        <w:spacing w:line="300" w:lineRule="atLeast"/>
        <w:ind w:firstLineChars="1400" w:firstLine="3444"/>
        <w:rPr>
          <w:rFonts w:hAnsi="ＭＳ 明朝"/>
          <w:color w:val="000000"/>
          <w:szCs w:val="22"/>
        </w:rPr>
      </w:pPr>
      <w:r w:rsidRPr="006B658A">
        <w:rPr>
          <w:rFonts w:hAnsi="ＭＳ 明朝" w:hint="eastAsia"/>
          <w:color w:val="000000"/>
          <w:szCs w:val="22"/>
        </w:rPr>
        <w:t xml:space="preserve">甲　</w:t>
      </w:r>
      <w:r w:rsidR="00DC6955" w:rsidRPr="006B658A">
        <w:rPr>
          <w:rFonts w:hAnsi="ＭＳ 明朝" w:hint="eastAsia"/>
          <w:color w:val="000000"/>
          <w:szCs w:val="22"/>
        </w:rPr>
        <w:t>学校法人</w:t>
      </w:r>
      <w:r w:rsidRPr="006B658A">
        <w:rPr>
          <w:rFonts w:hAnsi="ＭＳ 明朝" w:hint="eastAsia"/>
          <w:color w:val="000000"/>
          <w:szCs w:val="22"/>
        </w:rPr>
        <w:t>日本大学</w:t>
      </w:r>
    </w:p>
    <w:p w:rsidR="00DC6955" w:rsidRPr="006B658A" w:rsidRDefault="00DC6955" w:rsidP="0025446D">
      <w:pPr>
        <w:pStyle w:val="a3"/>
        <w:wordWrap/>
        <w:spacing w:line="300" w:lineRule="atLeast"/>
        <w:ind w:firstLineChars="1600" w:firstLine="3936"/>
        <w:rPr>
          <w:rFonts w:hAnsi="ＭＳ 明朝"/>
          <w:color w:val="000000"/>
          <w:spacing w:val="0"/>
          <w:szCs w:val="22"/>
          <w:lang w:eastAsia="zh-TW"/>
        </w:rPr>
      </w:pPr>
      <w:r w:rsidRPr="006B658A">
        <w:rPr>
          <w:rFonts w:hAnsi="ＭＳ 明朝" w:hint="eastAsia"/>
          <w:color w:val="000000"/>
          <w:szCs w:val="22"/>
          <w:lang w:eastAsia="zh-TW"/>
        </w:rPr>
        <w:t>理事長</w:t>
      </w:r>
      <w:r w:rsidR="0025446D" w:rsidRPr="006B658A">
        <w:rPr>
          <w:rFonts w:hAnsi="ＭＳ 明朝" w:hint="eastAsia"/>
          <w:color w:val="000000"/>
          <w:szCs w:val="22"/>
          <w:lang w:eastAsia="zh-TW"/>
        </w:rPr>
        <w:t xml:space="preserve">　　</w:t>
      </w:r>
      <w:bookmarkStart w:id="0" w:name="_GoBack"/>
      <w:bookmarkEnd w:id="0"/>
    </w:p>
    <w:p w:rsidR="00DC6955" w:rsidRDefault="00DC6955" w:rsidP="000E64DF">
      <w:pPr>
        <w:pStyle w:val="a3"/>
        <w:wordWrap/>
        <w:spacing w:line="300" w:lineRule="atLeast"/>
        <w:rPr>
          <w:rFonts w:hAnsi="ＭＳ 明朝"/>
          <w:color w:val="000000"/>
          <w:spacing w:val="0"/>
          <w:szCs w:val="22"/>
        </w:rPr>
      </w:pPr>
    </w:p>
    <w:p w:rsidR="00150B60" w:rsidRDefault="00150B60" w:rsidP="000E64DF">
      <w:pPr>
        <w:pStyle w:val="a3"/>
        <w:wordWrap/>
        <w:spacing w:line="300" w:lineRule="atLeast"/>
        <w:rPr>
          <w:rFonts w:hAnsi="ＭＳ 明朝"/>
          <w:color w:val="000000"/>
          <w:spacing w:val="0"/>
          <w:szCs w:val="22"/>
        </w:rPr>
      </w:pPr>
    </w:p>
    <w:p w:rsidR="000E64DF" w:rsidRPr="006B658A" w:rsidRDefault="000E64DF" w:rsidP="000E64DF">
      <w:pPr>
        <w:pStyle w:val="a3"/>
        <w:wordWrap/>
        <w:spacing w:line="300" w:lineRule="atLeast"/>
        <w:rPr>
          <w:rFonts w:hAnsi="ＭＳ 明朝"/>
          <w:color w:val="000000"/>
          <w:spacing w:val="0"/>
          <w:szCs w:val="22"/>
        </w:rPr>
      </w:pPr>
      <w:r>
        <w:rPr>
          <w:rFonts w:hAnsi="ＭＳ 明朝" w:hint="eastAsia"/>
          <w:color w:val="000000"/>
          <w:spacing w:val="0"/>
          <w:szCs w:val="22"/>
        </w:rPr>
        <w:t xml:space="preserve">　　　　　　　　　　　　　　　　　　</w:t>
      </w:r>
    </w:p>
    <w:p w:rsidR="00994F00" w:rsidRPr="006B658A" w:rsidRDefault="00994F00" w:rsidP="00994F00">
      <w:pPr>
        <w:pStyle w:val="a3"/>
        <w:wordWrap/>
        <w:spacing w:line="300" w:lineRule="atLeast"/>
        <w:rPr>
          <w:rFonts w:hAnsi="ＭＳ 明朝"/>
          <w:color w:val="000000"/>
          <w:spacing w:val="0"/>
          <w:szCs w:val="22"/>
        </w:rPr>
      </w:pPr>
      <w:r w:rsidRPr="006B658A">
        <w:rPr>
          <w:rFonts w:hAnsi="ＭＳ 明朝" w:hint="eastAsia"/>
          <w:color w:val="000000"/>
          <w:spacing w:val="0"/>
          <w:szCs w:val="22"/>
          <w:lang w:eastAsia="zh-TW"/>
        </w:rPr>
        <w:t xml:space="preserve">　　　　　　　　　　　　　　　　</w:t>
      </w:r>
      <w:r w:rsidR="00DC6955" w:rsidRPr="006B658A">
        <w:rPr>
          <w:rFonts w:hAnsi="ＭＳ 明朝" w:hint="eastAsia"/>
          <w:color w:val="000000"/>
          <w:spacing w:val="0"/>
          <w:szCs w:val="22"/>
          <w:lang w:eastAsia="zh-TW"/>
        </w:rPr>
        <w:t>乙</w:t>
      </w:r>
      <w:r w:rsidRPr="006B658A">
        <w:rPr>
          <w:rFonts w:hAnsi="ＭＳ 明朝" w:hint="eastAsia"/>
          <w:color w:val="000000"/>
          <w:spacing w:val="0"/>
          <w:szCs w:val="22"/>
          <w:lang w:eastAsia="zh-TW"/>
        </w:rPr>
        <w:t xml:space="preserve">　</w:t>
      </w:r>
    </w:p>
    <w:sectPr w:rsidR="00994F00" w:rsidRPr="006B658A">
      <w:pgSz w:w="11906" w:h="16838" w:code="9"/>
      <w:pgMar w:top="1985" w:right="1701"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2D" w:rsidRDefault="00E9232D" w:rsidP="00E6312E">
      <w:r>
        <w:separator/>
      </w:r>
    </w:p>
  </w:endnote>
  <w:endnote w:type="continuationSeparator" w:id="0">
    <w:p w:rsidR="00E9232D" w:rsidRDefault="00E9232D" w:rsidP="00E6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2D" w:rsidRDefault="00E9232D" w:rsidP="00E6312E">
      <w:r>
        <w:separator/>
      </w:r>
    </w:p>
  </w:footnote>
  <w:footnote w:type="continuationSeparator" w:id="0">
    <w:p w:rsidR="00E9232D" w:rsidRDefault="00E9232D" w:rsidP="00E6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942"/>
    <w:multiLevelType w:val="hybridMultilevel"/>
    <w:tmpl w:val="5A2A6190"/>
    <w:lvl w:ilvl="0" w:tplc="568CBD72">
      <w:start w:val="5"/>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D2C44"/>
    <w:multiLevelType w:val="hybridMultilevel"/>
    <w:tmpl w:val="CCE86CA8"/>
    <w:lvl w:ilvl="0" w:tplc="A05C64F0">
      <w:start w:val="8"/>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B1A7E"/>
    <w:multiLevelType w:val="hybridMultilevel"/>
    <w:tmpl w:val="85AC89CE"/>
    <w:lvl w:ilvl="0" w:tplc="E208F4D0">
      <w:start w:val="6"/>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CD2419"/>
    <w:multiLevelType w:val="hybridMultilevel"/>
    <w:tmpl w:val="C8283DC0"/>
    <w:lvl w:ilvl="0" w:tplc="7304F2DE">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31CB1"/>
    <w:multiLevelType w:val="hybridMultilevel"/>
    <w:tmpl w:val="B3927D18"/>
    <w:lvl w:ilvl="0" w:tplc="8C7E390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8933E8"/>
    <w:multiLevelType w:val="hybridMultilevel"/>
    <w:tmpl w:val="C4080D66"/>
    <w:lvl w:ilvl="0" w:tplc="B106E0C6">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5906AF"/>
    <w:multiLevelType w:val="hybridMultilevel"/>
    <w:tmpl w:val="D31EE0C0"/>
    <w:lvl w:ilvl="0" w:tplc="E634101E">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34D23"/>
    <w:multiLevelType w:val="hybridMultilevel"/>
    <w:tmpl w:val="E7D2101E"/>
    <w:lvl w:ilvl="0" w:tplc="4D64684E">
      <w:start w:val="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82148E"/>
    <w:multiLevelType w:val="hybridMultilevel"/>
    <w:tmpl w:val="226C005C"/>
    <w:lvl w:ilvl="0" w:tplc="83DAAD68">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621252"/>
    <w:multiLevelType w:val="hybridMultilevel"/>
    <w:tmpl w:val="8CBC7F64"/>
    <w:lvl w:ilvl="0" w:tplc="A49A28AA">
      <w:start w:val="1"/>
      <w:numFmt w:val="decimalEnclosedCircle"/>
      <w:lvlText w:val="%1"/>
      <w:lvlJc w:val="left"/>
      <w:pPr>
        <w:tabs>
          <w:tab w:val="num" w:pos="606"/>
        </w:tabs>
        <w:ind w:left="606" w:hanging="360"/>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num w:numId="1">
    <w:abstractNumId w:val="9"/>
  </w:num>
  <w:num w:numId="2">
    <w:abstractNumId w:val="8"/>
  </w:num>
  <w:num w:numId="3">
    <w:abstractNumId w:val="2"/>
  </w:num>
  <w:num w:numId="4">
    <w:abstractNumId w:val="3"/>
  </w:num>
  <w:num w:numId="5">
    <w:abstractNumId w:val="4"/>
  </w:num>
  <w:num w:numId="6">
    <w:abstractNumId w:val="0"/>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485"/>
    <w:rsid w:val="00010F94"/>
    <w:rsid w:val="0001130D"/>
    <w:rsid w:val="0006035C"/>
    <w:rsid w:val="000B76FE"/>
    <w:rsid w:val="000E64DF"/>
    <w:rsid w:val="000F506C"/>
    <w:rsid w:val="00124033"/>
    <w:rsid w:val="0014403A"/>
    <w:rsid w:val="00150B60"/>
    <w:rsid w:val="00153A38"/>
    <w:rsid w:val="001575E1"/>
    <w:rsid w:val="001941E3"/>
    <w:rsid w:val="001A11E7"/>
    <w:rsid w:val="001D437F"/>
    <w:rsid w:val="001F39D0"/>
    <w:rsid w:val="002114AE"/>
    <w:rsid w:val="0025446D"/>
    <w:rsid w:val="00263130"/>
    <w:rsid w:val="002750C5"/>
    <w:rsid w:val="002B2F5D"/>
    <w:rsid w:val="002C119B"/>
    <w:rsid w:val="002C261B"/>
    <w:rsid w:val="002C305A"/>
    <w:rsid w:val="002F544F"/>
    <w:rsid w:val="0030642C"/>
    <w:rsid w:val="0030748F"/>
    <w:rsid w:val="0032006A"/>
    <w:rsid w:val="00395ECD"/>
    <w:rsid w:val="003A57A5"/>
    <w:rsid w:val="003C5995"/>
    <w:rsid w:val="003D414D"/>
    <w:rsid w:val="003E3BA8"/>
    <w:rsid w:val="0040556C"/>
    <w:rsid w:val="004139AC"/>
    <w:rsid w:val="00436A38"/>
    <w:rsid w:val="00450E9D"/>
    <w:rsid w:val="004823B6"/>
    <w:rsid w:val="0048417C"/>
    <w:rsid w:val="004C2319"/>
    <w:rsid w:val="004C4372"/>
    <w:rsid w:val="004C460F"/>
    <w:rsid w:val="004F30AC"/>
    <w:rsid w:val="005078CD"/>
    <w:rsid w:val="0051231D"/>
    <w:rsid w:val="00514EC2"/>
    <w:rsid w:val="00523977"/>
    <w:rsid w:val="005330C1"/>
    <w:rsid w:val="00555F37"/>
    <w:rsid w:val="00563C7D"/>
    <w:rsid w:val="0057160A"/>
    <w:rsid w:val="005A65B6"/>
    <w:rsid w:val="00625CC0"/>
    <w:rsid w:val="006419CD"/>
    <w:rsid w:val="006723C5"/>
    <w:rsid w:val="006812A2"/>
    <w:rsid w:val="006B658A"/>
    <w:rsid w:val="007135AF"/>
    <w:rsid w:val="0072119C"/>
    <w:rsid w:val="00754A32"/>
    <w:rsid w:val="0077050E"/>
    <w:rsid w:val="007800BC"/>
    <w:rsid w:val="0079016F"/>
    <w:rsid w:val="007A3C4D"/>
    <w:rsid w:val="007D22A0"/>
    <w:rsid w:val="007D2C34"/>
    <w:rsid w:val="007E6A45"/>
    <w:rsid w:val="0084356A"/>
    <w:rsid w:val="008700D6"/>
    <w:rsid w:val="00896528"/>
    <w:rsid w:val="00907BF2"/>
    <w:rsid w:val="00913CC4"/>
    <w:rsid w:val="009165DD"/>
    <w:rsid w:val="00973A49"/>
    <w:rsid w:val="00994F00"/>
    <w:rsid w:val="009C7CC1"/>
    <w:rsid w:val="009D79ED"/>
    <w:rsid w:val="00A03128"/>
    <w:rsid w:val="00A100B5"/>
    <w:rsid w:val="00A16485"/>
    <w:rsid w:val="00A2364F"/>
    <w:rsid w:val="00A356D5"/>
    <w:rsid w:val="00A406BB"/>
    <w:rsid w:val="00A622A2"/>
    <w:rsid w:val="00A87DCE"/>
    <w:rsid w:val="00A97B82"/>
    <w:rsid w:val="00AA4397"/>
    <w:rsid w:val="00B01431"/>
    <w:rsid w:val="00B037C2"/>
    <w:rsid w:val="00B30A53"/>
    <w:rsid w:val="00B4765D"/>
    <w:rsid w:val="00B57022"/>
    <w:rsid w:val="00B66F5D"/>
    <w:rsid w:val="00BF3E9C"/>
    <w:rsid w:val="00C00631"/>
    <w:rsid w:val="00C50F8A"/>
    <w:rsid w:val="00C6018F"/>
    <w:rsid w:val="00C6163E"/>
    <w:rsid w:val="00CA0C64"/>
    <w:rsid w:val="00CB0F9B"/>
    <w:rsid w:val="00CB11AE"/>
    <w:rsid w:val="00CE3825"/>
    <w:rsid w:val="00CE74F8"/>
    <w:rsid w:val="00CF1671"/>
    <w:rsid w:val="00D05554"/>
    <w:rsid w:val="00D17869"/>
    <w:rsid w:val="00D55AC8"/>
    <w:rsid w:val="00D90E79"/>
    <w:rsid w:val="00DA3B56"/>
    <w:rsid w:val="00DA60F9"/>
    <w:rsid w:val="00DC3559"/>
    <w:rsid w:val="00DC6955"/>
    <w:rsid w:val="00DD60B8"/>
    <w:rsid w:val="00E41AD3"/>
    <w:rsid w:val="00E57405"/>
    <w:rsid w:val="00E6312E"/>
    <w:rsid w:val="00E9232D"/>
    <w:rsid w:val="00EE3D90"/>
    <w:rsid w:val="00F11F2F"/>
    <w:rsid w:val="00F27D22"/>
    <w:rsid w:val="00F441BA"/>
    <w:rsid w:val="00FB7A2E"/>
    <w:rsid w:val="00FD25AB"/>
    <w:rsid w:val="00FE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DB3FF4-38E0-44A9-8210-1D097F1F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27" w:lineRule="atLeast"/>
      <w:jc w:val="both"/>
    </w:pPr>
    <w:rPr>
      <w:rFonts w:ascii="ＭＳ 明朝"/>
      <w:spacing w:val="13"/>
      <w:sz w:val="22"/>
    </w:rPr>
  </w:style>
  <w:style w:type="paragraph" w:styleId="a4">
    <w:name w:val="Balloon Text"/>
    <w:basedOn w:val="a"/>
    <w:semiHidden/>
    <w:rsid w:val="00450E9D"/>
    <w:rPr>
      <w:rFonts w:ascii="Arial" w:eastAsia="ＭＳ ゴシック" w:hAnsi="Arial"/>
      <w:sz w:val="18"/>
      <w:szCs w:val="18"/>
    </w:rPr>
  </w:style>
  <w:style w:type="paragraph" w:styleId="a5">
    <w:name w:val="header"/>
    <w:basedOn w:val="a"/>
    <w:link w:val="a6"/>
    <w:rsid w:val="00E6312E"/>
    <w:pPr>
      <w:tabs>
        <w:tab w:val="center" w:pos="4252"/>
        <w:tab w:val="right" w:pos="8504"/>
      </w:tabs>
      <w:snapToGrid w:val="0"/>
    </w:pPr>
  </w:style>
  <w:style w:type="character" w:customStyle="1" w:styleId="a6">
    <w:name w:val="ヘッダー (文字)"/>
    <w:link w:val="a5"/>
    <w:rsid w:val="00E6312E"/>
    <w:rPr>
      <w:kern w:val="2"/>
      <w:sz w:val="21"/>
    </w:rPr>
  </w:style>
  <w:style w:type="paragraph" w:styleId="a7">
    <w:name w:val="footer"/>
    <w:basedOn w:val="a"/>
    <w:link w:val="a8"/>
    <w:rsid w:val="00E6312E"/>
    <w:pPr>
      <w:tabs>
        <w:tab w:val="center" w:pos="4252"/>
        <w:tab w:val="right" w:pos="8504"/>
      </w:tabs>
      <w:snapToGrid w:val="0"/>
    </w:pPr>
  </w:style>
  <w:style w:type="character" w:customStyle="1" w:styleId="a8">
    <w:name w:val="フッター (文字)"/>
    <w:link w:val="a7"/>
    <w:rsid w:val="00E6312E"/>
    <w:rPr>
      <w:kern w:val="2"/>
      <w:sz w:val="21"/>
    </w:rPr>
  </w:style>
  <w:style w:type="paragraph" w:customStyle="1" w:styleId="a9">
    <w:name w:val="一太郎８/９"/>
    <w:rsid w:val="00973A49"/>
    <w:pPr>
      <w:widowControl w:val="0"/>
      <w:wordWrap w:val="0"/>
      <w:autoSpaceDE w:val="0"/>
      <w:autoSpaceDN w:val="0"/>
      <w:adjustRightInd w:val="0"/>
      <w:spacing w:line="327" w:lineRule="atLeast"/>
      <w:jc w:val="both"/>
    </w:pPr>
    <w:rPr>
      <w:rFonts w:ascii="ＭＳ 明朝"/>
      <w:spacing w:val="13"/>
      <w:sz w:val="22"/>
      <w:szCs w:val="22"/>
    </w:rPr>
  </w:style>
  <w:style w:type="character" w:styleId="aa">
    <w:name w:val="annotation reference"/>
    <w:rsid w:val="009D79ED"/>
    <w:rPr>
      <w:sz w:val="18"/>
      <w:szCs w:val="18"/>
    </w:rPr>
  </w:style>
  <w:style w:type="paragraph" w:styleId="ab">
    <w:name w:val="annotation text"/>
    <w:basedOn w:val="a"/>
    <w:link w:val="ac"/>
    <w:rsid w:val="009D79ED"/>
    <w:pPr>
      <w:jc w:val="left"/>
    </w:pPr>
  </w:style>
  <w:style w:type="character" w:customStyle="1" w:styleId="ac">
    <w:name w:val="コメント文字列 (文字)"/>
    <w:link w:val="ab"/>
    <w:rsid w:val="009D79ED"/>
    <w:rPr>
      <w:kern w:val="2"/>
      <w:sz w:val="21"/>
    </w:rPr>
  </w:style>
  <w:style w:type="paragraph" w:styleId="ad">
    <w:name w:val="annotation subject"/>
    <w:basedOn w:val="ab"/>
    <w:next w:val="ab"/>
    <w:link w:val="ae"/>
    <w:rsid w:val="009D79ED"/>
    <w:rPr>
      <w:b/>
      <w:bCs/>
    </w:rPr>
  </w:style>
  <w:style w:type="character" w:customStyle="1" w:styleId="ae">
    <w:name w:val="コメント内容 (文字)"/>
    <w:link w:val="ad"/>
    <w:rsid w:val="009D79E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0663">
      <w:bodyDiv w:val="1"/>
      <w:marLeft w:val="0"/>
      <w:marRight w:val="0"/>
      <w:marTop w:val="0"/>
      <w:marBottom w:val="0"/>
      <w:divBdr>
        <w:top w:val="none" w:sz="0" w:space="0" w:color="auto"/>
        <w:left w:val="none" w:sz="0" w:space="0" w:color="auto"/>
        <w:bottom w:val="none" w:sz="0" w:space="0" w:color="auto"/>
        <w:right w:val="none" w:sz="0" w:space="0" w:color="auto"/>
      </w:divBdr>
    </w:div>
    <w:div w:id="1230337590">
      <w:bodyDiv w:val="1"/>
      <w:marLeft w:val="0"/>
      <w:marRight w:val="0"/>
      <w:marTop w:val="0"/>
      <w:marBottom w:val="0"/>
      <w:divBdr>
        <w:top w:val="none" w:sz="0" w:space="0" w:color="auto"/>
        <w:left w:val="none" w:sz="0" w:space="0" w:color="auto"/>
        <w:bottom w:val="none" w:sz="0" w:space="0" w:color="auto"/>
        <w:right w:val="none" w:sz="0" w:space="0" w:color="auto"/>
      </w:divBdr>
    </w:div>
    <w:div w:id="1416633610">
      <w:bodyDiv w:val="1"/>
      <w:marLeft w:val="0"/>
      <w:marRight w:val="0"/>
      <w:marTop w:val="0"/>
      <w:marBottom w:val="0"/>
      <w:divBdr>
        <w:top w:val="none" w:sz="0" w:space="0" w:color="auto"/>
        <w:left w:val="none" w:sz="0" w:space="0" w:color="auto"/>
        <w:bottom w:val="none" w:sz="0" w:space="0" w:color="auto"/>
        <w:right w:val="none" w:sz="0" w:space="0" w:color="auto"/>
      </w:divBdr>
    </w:div>
    <w:div w:id="14178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日本大学</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saitoh</dc:creator>
  <cp:keywords/>
  <cp:lastModifiedBy>smd</cp:lastModifiedBy>
  <cp:revision>3</cp:revision>
  <cp:lastPrinted>2015-09-24T02:11:00Z</cp:lastPrinted>
  <dcterms:created xsi:type="dcterms:W3CDTF">2022-04-23T03:19:00Z</dcterms:created>
  <dcterms:modified xsi:type="dcterms:W3CDTF">2022-04-23T03:21:00Z</dcterms:modified>
</cp:coreProperties>
</file>